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649" w:rsidRDefault="00EB778A" w:rsidP="006B6FA6">
      <w:pPr>
        <w:pStyle w:val="FrontEndH2"/>
        <w:spacing w:after="120"/>
      </w:pPr>
      <w:r>
        <w:t xml:space="preserve">Company </w:t>
      </w:r>
      <w:r w:rsidR="00A9237A">
        <w:t>d</w:t>
      </w:r>
      <w:r>
        <w:t>etails</w:t>
      </w:r>
    </w:p>
    <w:p w:rsidR="00EB778A" w:rsidRDefault="00EB778A" w:rsidP="006B6FA6">
      <w:pPr>
        <w:pStyle w:val="Bullets"/>
        <w:spacing w:after="120"/>
      </w:pPr>
      <w:r>
        <w:t>Indicoal Mining Australia Pty Ltd (Indicoal) is an Australia</w:t>
      </w:r>
      <w:r w:rsidR="00F2075C">
        <w:t>n</w:t>
      </w:r>
      <w:r>
        <w:t xml:space="preserve"> company registered with the Australian Securities and Investments Commission (ASIC) since July 2010. Indicoal </w:t>
      </w:r>
      <w:r w:rsidR="00A9237A">
        <w:t>is 100% owned by Adv</w:t>
      </w:r>
      <w:r w:rsidR="00F2075C">
        <w:t>a</w:t>
      </w:r>
      <w:r w:rsidR="00A9237A">
        <w:t xml:space="preserve">ita Group, which is a Singapore group of companies. </w:t>
      </w:r>
    </w:p>
    <w:p w:rsidR="00EB778A" w:rsidRDefault="00A9237A" w:rsidP="006B6FA6">
      <w:pPr>
        <w:pStyle w:val="FrontEndH2"/>
        <w:spacing w:after="120"/>
      </w:pPr>
      <w:r>
        <w:t>Project location</w:t>
      </w:r>
    </w:p>
    <w:p w:rsidR="00A9237A" w:rsidRDefault="00A9237A" w:rsidP="006B6FA6">
      <w:pPr>
        <w:pStyle w:val="Bullets"/>
        <w:spacing w:after="120"/>
      </w:pPr>
      <w:r>
        <w:t>The Langloh Coal Project (the project) is located approximately 4 km west of the township of Hamilton and approximately 60 km northwest of Hobart.</w:t>
      </w:r>
    </w:p>
    <w:p w:rsidR="00A9237A" w:rsidRDefault="00A9237A" w:rsidP="006B6FA6">
      <w:pPr>
        <w:pStyle w:val="Bullets"/>
        <w:spacing w:after="120"/>
      </w:pPr>
      <w:r>
        <w:t>The project area is next to the existing operating Kimbolton Mine.</w:t>
      </w:r>
    </w:p>
    <w:p w:rsidR="00A9237A" w:rsidRDefault="00A9237A" w:rsidP="006B6FA6">
      <w:pPr>
        <w:pStyle w:val="Bullets"/>
        <w:spacing w:after="120"/>
      </w:pPr>
      <w:r>
        <w:t xml:space="preserve">The project area is gently undulating land that has previously been cleared for grazing and is currently used </w:t>
      </w:r>
      <w:r w:rsidR="00F2075C">
        <w:t>for</w:t>
      </w:r>
      <w:r>
        <w:t xml:space="preserve"> agricultural purposes.</w:t>
      </w:r>
    </w:p>
    <w:p w:rsidR="00A9237A" w:rsidRDefault="00A9237A" w:rsidP="006B6FA6">
      <w:pPr>
        <w:pStyle w:val="FrontEndH2"/>
        <w:spacing w:after="120"/>
      </w:pPr>
      <w:r>
        <w:t>Summary of the proposed project</w:t>
      </w:r>
    </w:p>
    <w:p w:rsidR="00A9237A" w:rsidRDefault="00A9237A" w:rsidP="006B6FA6">
      <w:pPr>
        <w:pStyle w:val="Bullets"/>
        <w:spacing w:after="120"/>
      </w:pPr>
      <w:r>
        <w:t>Conventional open cut mine of the thermal coal resource of up to 8.1 million tonnes</w:t>
      </w:r>
      <w:r>
        <w:rPr>
          <w:rStyle w:val="FootnoteReference"/>
        </w:rPr>
        <w:footnoteReference w:id="1"/>
      </w:r>
      <w:r>
        <w:t>.</w:t>
      </w:r>
    </w:p>
    <w:p w:rsidR="00A9237A" w:rsidRDefault="00A9237A" w:rsidP="006B6FA6">
      <w:pPr>
        <w:pStyle w:val="Bullets"/>
        <w:spacing w:after="120"/>
      </w:pPr>
      <w:r>
        <w:t xml:space="preserve">Average annual run of mine (ROM) coal production is estimated to be 910,000 tonnes. </w:t>
      </w:r>
    </w:p>
    <w:p w:rsidR="00A9237A" w:rsidRDefault="00A9237A" w:rsidP="006B6FA6">
      <w:pPr>
        <w:pStyle w:val="Bullets"/>
        <w:spacing w:after="120"/>
      </w:pPr>
      <w:r>
        <w:t xml:space="preserve">Estimated mine life of up to eight years. </w:t>
      </w:r>
    </w:p>
    <w:p w:rsidR="00A9237A" w:rsidRDefault="00A9237A" w:rsidP="006B6FA6">
      <w:pPr>
        <w:pStyle w:val="Bullets"/>
        <w:spacing w:after="120"/>
      </w:pPr>
      <w:r>
        <w:t xml:space="preserve">Coal will be crushed to client requirements at the site prior to transport to clients. No other processing of the coal is proposed; as such the project will not require construction of a tailings storage facility. </w:t>
      </w:r>
    </w:p>
    <w:p w:rsidR="00A9237A" w:rsidRDefault="00A9237A" w:rsidP="006B6FA6">
      <w:pPr>
        <w:pStyle w:val="Bullets"/>
        <w:spacing w:after="120"/>
      </w:pPr>
      <w:r>
        <w:t xml:space="preserve">Initially mine waste rock will be placed in waste rock stockpiles outside the pit. Once there is sufficient space in the pit, waste rock will be used to backfill the pit no longer required for mining. </w:t>
      </w:r>
    </w:p>
    <w:p w:rsidR="00A9237A" w:rsidRDefault="00A9237A" w:rsidP="006B6FA6">
      <w:pPr>
        <w:pStyle w:val="Bullets"/>
        <w:spacing w:after="120"/>
      </w:pPr>
      <w:r>
        <w:t xml:space="preserve">Water requirements and potential water supply will be investigated as part of detailed mine design and environmental studies. </w:t>
      </w:r>
    </w:p>
    <w:p w:rsidR="00A9237A" w:rsidRPr="00A9237A" w:rsidRDefault="00A9237A" w:rsidP="006B6FA6">
      <w:pPr>
        <w:pStyle w:val="Bullets"/>
        <w:numPr>
          <w:ilvl w:val="0"/>
          <w:numId w:val="0"/>
        </w:numPr>
        <w:spacing w:after="120"/>
        <w:ind w:left="454" w:hanging="454"/>
        <w:rPr>
          <w:b/>
          <w:color w:val="008091"/>
          <w:sz w:val="28"/>
          <w:szCs w:val="32"/>
        </w:rPr>
      </w:pPr>
      <w:r w:rsidRPr="00A9237A">
        <w:rPr>
          <w:b/>
          <w:color w:val="008091"/>
          <w:sz w:val="28"/>
          <w:szCs w:val="32"/>
        </w:rPr>
        <w:t xml:space="preserve">Product </w:t>
      </w:r>
      <w:r>
        <w:rPr>
          <w:b/>
          <w:color w:val="008091"/>
          <w:sz w:val="28"/>
          <w:szCs w:val="32"/>
        </w:rPr>
        <w:t>t</w:t>
      </w:r>
      <w:r w:rsidRPr="00A9237A">
        <w:rPr>
          <w:b/>
          <w:color w:val="008091"/>
          <w:sz w:val="28"/>
          <w:szCs w:val="32"/>
        </w:rPr>
        <w:t>ransport</w:t>
      </w:r>
    </w:p>
    <w:p w:rsidR="00A9237A" w:rsidRDefault="00A9237A" w:rsidP="006B6FA6">
      <w:pPr>
        <w:pStyle w:val="Bullets"/>
        <w:spacing w:after="120"/>
      </w:pPr>
      <w:r>
        <w:t xml:space="preserve">Two options </w:t>
      </w:r>
      <w:r w:rsidR="00F2075C">
        <w:t>for</w:t>
      </w:r>
      <w:r>
        <w:t xml:space="preserve"> export are currently being investigated – first to export from Bell Bay Port, the second is a mid-sea transhipment option.</w:t>
      </w:r>
    </w:p>
    <w:p w:rsidR="00A9237A" w:rsidRDefault="00A9237A" w:rsidP="006B6FA6">
      <w:pPr>
        <w:pStyle w:val="Bullets"/>
        <w:spacing w:after="120"/>
      </w:pPr>
      <w:r>
        <w:t>Transport from the mine to the export facility will be by road or a combination of road and rail.</w:t>
      </w:r>
    </w:p>
    <w:p w:rsidR="00A9237A" w:rsidRPr="00A9237A" w:rsidRDefault="00A9237A" w:rsidP="006B6FA6">
      <w:pPr>
        <w:spacing w:after="120"/>
        <w:rPr>
          <w:b/>
          <w:color w:val="008091"/>
          <w:sz w:val="28"/>
          <w:szCs w:val="32"/>
        </w:rPr>
      </w:pPr>
      <w:r w:rsidRPr="00A9237A">
        <w:rPr>
          <w:b/>
          <w:color w:val="008091"/>
          <w:sz w:val="28"/>
          <w:szCs w:val="32"/>
        </w:rPr>
        <w:t xml:space="preserve">Workforce requirements </w:t>
      </w:r>
    </w:p>
    <w:p w:rsidR="00A9237A" w:rsidRDefault="00A9237A" w:rsidP="006B6FA6">
      <w:pPr>
        <w:pStyle w:val="Bullets"/>
        <w:spacing w:after="120"/>
      </w:pPr>
      <w:r>
        <w:t>Current workforce requirements are based on one 12-hour shift per day for six days per week.</w:t>
      </w:r>
    </w:p>
    <w:p w:rsidR="00A9237A" w:rsidRDefault="00A9237A" w:rsidP="006B6FA6">
      <w:pPr>
        <w:pStyle w:val="Bullets"/>
        <w:spacing w:after="120"/>
      </w:pPr>
      <w:r>
        <w:t>Estimated workforce is 39 employees – eight maintenance, 20 operations and 11 administration/support staff.</w:t>
      </w:r>
    </w:p>
    <w:p w:rsidR="00A9237A" w:rsidRPr="00A9237A" w:rsidRDefault="00A9237A" w:rsidP="006B6FA6">
      <w:pPr>
        <w:spacing w:after="120"/>
      </w:pPr>
      <w:r w:rsidRPr="00A9237A">
        <w:rPr>
          <w:b/>
          <w:color w:val="008091"/>
          <w:sz w:val="28"/>
          <w:szCs w:val="32"/>
        </w:rPr>
        <w:t>Proposed environmental studies</w:t>
      </w:r>
    </w:p>
    <w:p w:rsidR="00A9237A" w:rsidRDefault="00A9237A" w:rsidP="006B6FA6">
      <w:pPr>
        <w:pStyle w:val="Bullets"/>
        <w:spacing w:after="120"/>
      </w:pPr>
      <w:r>
        <w:t xml:space="preserve">Detailed environmental and social studies </w:t>
      </w:r>
      <w:r w:rsidR="00F2075C">
        <w:t>will</w:t>
      </w:r>
      <w:r>
        <w:t xml:space="preserve"> be undertaken includ</w:t>
      </w:r>
      <w:r w:rsidR="00F2075C">
        <w:t>ing</w:t>
      </w:r>
      <w:r>
        <w:t>: visual amenity, mine closure and rehabilitation, flora and fauna, groundwater and surface water, traffic and transport, air quality and greenhouse gas</w:t>
      </w:r>
    </w:p>
    <w:p w:rsidR="00A9237A" w:rsidRDefault="00A9237A" w:rsidP="006B6FA6">
      <w:pPr>
        <w:pStyle w:val="FrontEndH2"/>
        <w:spacing w:after="120"/>
      </w:pPr>
      <w:r>
        <w:t>Indicoal contact details</w:t>
      </w:r>
    </w:p>
    <w:p w:rsidR="00A9237A" w:rsidRDefault="00A9237A" w:rsidP="006B6FA6">
      <w:pPr>
        <w:pStyle w:val="Bullets"/>
        <w:spacing w:after="120"/>
      </w:pPr>
      <w:r>
        <w:t>Mr Hari Kiran Vadlamani (Chairman): e-mail: kiran@advaita.sg; phone: +65 6540 7116</w:t>
      </w:r>
    </w:p>
    <w:p w:rsidR="00450C23" w:rsidRDefault="00065185" w:rsidP="006B6FA6">
      <w:pPr>
        <w:rPr>
          <w:noProof/>
          <w:sz w:val="12"/>
          <w:szCs w:val="12"/>
        </w:rPr>
      </w:pPr>
      <w:r w:rsidRPr="006B6FA6">
        <w:rPr>
          <w:sz w:val="12"/>
          <w:szCs w:val="12"/>
        </w:rPr>
        <w:fldChar w:fldCharType="begin"/>
      </w:r>
      <w:r w:rsidRPr="006B6FA6">
        <w:rPr>
          <w:sz w:val="12"/>
          <w:szCs w:val="12"/>
        </w:rPr>
        <w:instrText xml:space="preserve"> FILENAME  \* Lower \p  \* MERGEFORMAT </w:instrText>
      </w:r>
      <w:r w:rsidRPr="006B6FA6">
        <w:rPr>
          <w:sz w:val="12"/>
          <w:szCs w:val="12"/>
        </w:rPr>
        <w:fldChar w:fldCharType="separate"/>
      </w:r>
      <w:r w:rsidR="00152DFD">
        <w:rPr>
          <w:noProof/>
          <w:sz w:val="12"/>
          <w:szCs w:val="12"/>
        </w:rPr>
        <w:t>\\mel1-s-file01\jobs\env\2012\127613050 - langloh\correspondence out\127613050-011-information sheet\rev0\127613050-011-r-rev0.docx</w:t>
      </w:r>
      <w:r w:rsidRPr="006B6FA6">
        <w:rPr>
          <w:noProof/>
          <w:sz w:val="12"/>
          <w:szCs w:val="12"/>
        </w:rPr>
        <w:fldChar w:fldCharType="end"/>
      </w:r>
    </w:p>
    <w:p w:rsidR="006B6FA6" w:rsidRPr="006B6FA6" w:rsidRDefault="006B6FA6" w:rsidP="006B6FA6">
      <w:pPr>
        <w:rPr>
          <w:sz w:val="12"/>
          <w:szCs w:val="12"/>
        </w:rPr>
      </w:pPr>
      <w:bookmarkStart w:id="0" w:name="_GoBack"/>
      <w:bookmarkEnd w:id="0"/>
    </w:p>
    <w:sectPr w:rsidR="006B6FA6" w:rsidRPr="006B6FA6" w:rsidSect="006B6FA6">
      <w:headerReference w:type="even" r:id="rId12"/>
      <w:headerReference w:type="default" r:id="rId13"/>
      <w:footerReference w:type="even" r:id="rId14"/>
      <w:footerReference w:type="default" r:id="rId15"/>
      <w:headerReference w:type="first" r:id="rId16"/>
      <w:footerReference w:type="first" r:id="rId17"/>
      <w:pgSz w:w="11906" w:h="16838" w:code="9"/>
      <w:pgMar w:top="2269" w:right="1134" w:bottom="1134" w:left="1134" w:header="851" w:footer="9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AF8" w:rsidRDefault="00CF1AF8">
      <w:r>
        <w:separator/>
      </w:r>
    </w:p>
  </w:endnote>
  <w:endnote w:type="continuationSeparator" w:id="0">
    <w:p w:rsidR="00CF1AF8" w:rsidRDefault="00CF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036" w:rsidRDefault="00C610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single" w:sz="8" w:space="0" w:color="00755C"/>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81"/>
      <w:gridCol w:w="865"/>
      <w:gridCol w:w="4408"/>
    </w:tblGrid>
    <w:tr w:rsidR="00215D23" w:rsidTr="00627943">
      <w:trPr>
        <w:trHeight w:val="680"/>
      </w:trPr>
      <w:tc>
        <w:tcPr>
          <w:tcW w:w="4381" w:type="dxa"/>
          <w:tcMar>
            <w:left w:w="28" w:type="dxa"/>
          </w:tcMar>
          <w:vAlign w:val="bottom"/>
        </w:tcPr>
        <w:p w:rsidR="00215D23" w:rsidRDefault="00B727DD" w:rsidP="0005400E">
          <w:pPr>
            <w:pStyle w:val="Footer"/>
            <w:spacing w:before="0" w:after="0"/>
            <w:ind w:left="0"/>
            <w:jc w:val="left"/>
            <w:rPr>
              <w:szCs w:val="8"/>
            </w:rPr>
          </w:pPr>
          <w:r>
            <w:rPr>
              <w:szCs w:val="8"/>
            </w:rPr>
            <w:fldChar w:fldCharType="begin"/>
          </w:r>
          <w:r w:rsidR="00215D23">
            <w:rPr>
              <w:szCs w:val="8"/>
            </w:rPr>
            <w:instrText xml:space="preserve"> DOCPROPERTY  "Create Date"  \* MERGEFORMAT </w:instrText>
          </w:r>
          <w:r>
            <w:rPr>
              <w:szCs w:val="8"/>
            </w:rPr>
            <w:fldChar w:fldCharType="end"/>
          </w:r>
        </w:p>
        <w:p w:rsidR="00215D23" w:rsidRDefault="00152DFD" w:rsidP="0005400E">
          <w:pPr>
            <w:pStyle w:val="Footer"/>
            <w:spacing w:before="0" w:after="0"/>
            <w:ind w:left="0"/>
            <w:jc w:val="left"/>
            <w:rPr>
              <w:szCs w:val="8"/>
            </w:rPr>
          </w:pPr>
          <w:r>
            <w:fldChar w:fldCharType="begin"/>
          </w:r>
          <w:r>
            <w:instrText xml:space="preserve"> DOCPROPERTY  "Doc Type"  \* MERGEFORMAT </w:instrText>
          </w:r>
          <w:r>
            <w:fldChar w:fldCharType="separate"/>
          </w:r>
          <w:r>
            <w:t>Project</w:t>
          </w:r>
          <w:r>
            <w:fldChar w:fldCharType="end"/>
          </w:r>
          <w:r w:rsidR="00215D23">
            <w:rPr>
              <w:szCs w:val="8"/>
            </w:rPr>
            <w:t xml:space="preserve"> No. </w:t>
          </w:r>
          <w:r w:rsidR="00B727DD" w:rsidRPr="007F3A58">
            <w:rPr>
              <w:b w:val="0"/>
              <w:szCs w:val="8"/>
            </w:rPr>
            <w:fldChar w:fldCharType="begin"/>
          </w:r>
          <w:r w:rsidR="00215D23" w:rsidRPr="007F3A58">
            <w:rPr>
              <w:b w:val="0"/>
              <w:szCs w:val="8"/>
            </w:rPr>
            <w:instrText xml:space="preserve"> DOCPROPERTY  "Doc Number"  \* MERGEFORMAT </w:instrText>
          </w:r>
          <w:r w:rsidR="00B727DD" w:rsidRPr="007F3A58">
            <w:rPr>
              <w:b w:val="0"/>
              <w:szCs w:val="8"/>
            </w:rPr>
            <w:fldChar w:fldCharType="separate"/>
          </w:r>
          <w:r>
            <w:rPr>
              <w:b w:val="0"/>
              <w:szCs w:val="8"/>
            </w:rPr>
            <w:t>127613050</w:t>
          </w:r>
          <w:r w:rsidR="00B727DD" w:rsidRPr="007F3A58">
            <w:rPr>
              <w:b w:val="0"/>
              <w:szCs w:val="8"/>
            </w:rPr>
            <w:fldChar w:fldCharType="end"/>
          </w:r>
        </w:p>
      </w:tc>
      <w:tc>
        <w:tcPr>
          <w:tcW w:w="865" w:type="dxa"/>
          <w:vAlign w:val="bottom"/>
        </w:tcPr>
        <w:p w:rsidR="00215D23" w:rsidRDefault="00B727DD" w:rsidP="0005400E">
          <w:pPr>
            <w:pStyle w:val="Footer"/>
            <w:spacing w:before="0" w:after="0"/>
            <w:ind w:left="0"/>
            <w:rPr>
              <w:szCs w:val="8"/>
            </w:rPr>
          </w:pPr>
          <w:r>
            <w:rPr>
              <w:szCs w:val="8"/>
            </w:rPr>
            <w:fldChar w:fldCharType="begin"/>
          </w:r>
          <w:r w:rsidR="00215D23">
            <w:rPr>
              <w:szCs w:val="8"/>
            </w:rPr>
            <w:instrText xml:space="preserve"> PAGE  \* Arabic  \* MERGEFORMAT </w:instrText>
          </w:r>
          <w:r>
            <w:rPr>
              <w:szCs w:val="8"/>
            </w:rPr>
            <w:fldChar w:fldCharType="separate"/>
          </w:r>
          <w:r w:rsidR="00152DFD">
            <w:rPr>
              <w:noProof/>
              <w:szCs w:val="8"/>
            </w:rPr>
            <w:t>2</w:t>
          </w:r>
          <w:r>
            <w:rPr>
              <w:szCs w:val="8"/>
            </w:rPr>
            <w:fldChar w:fldCharType="end"/>
          </w:r>
          <w:r w:rsidR="00215D23">
            <w:rPr>
              <w:szCs w:val="8"/>
            </w:rPr>
            <w:t>/</w:t>
          </w:r>
          <w:fldSimple w:instr=" NUMPAGES  \* Arabic  \* MERGEFORMAT ">
            <w:r w:rsidR="00152DFD">
              <w:rPr>
                <w:noProof/>
              </w:rPr>
              <w:t>2</w:t>
            </w:r>
          </w:fldSimple>
        </w:p>
      </w:tc>
      <w:tc>
        <w:tcPr>
          <w:tcW w:w="4400" w:type="dxa"/>
          <w:noWrap/>
          <w:tcMar>
            <w:right w:w="0" w:type="dxa"/>
          </w:tcMar>
          <w:vAlign w:val="bottom"/>
        </w:tcPr>
        <w:p w:rsidR="00215D23" w:rsidRDefault="00215D23" w:rsidP="000E7881">
          <w:pPr>
            <w:pStyle w:val="Footer"/>
            <w:spacing w:before="0" w:after="0"/>
            <w:jc w:val="right"/>
            <w:rPr>
              <w:szCs w:val="8"/>
            </w:rPr>
          </w:pPr>
          <w:r>
            <w:rPr>
              <w:noProof/>
              <w:szCs w:val="8"/>
              <w:lang w:val="en-US"/>
            </w:rPr>
            <w:drawing>
              <wp:inline distT="0" distB="0" distL="0" distR="0" wp14:anchorId="66F840F4" wp14:editId="5CE0ABAD">
                <wp:extent cx="888365" cy="340995"/>
                <wp:effectExtent l="19050" t="0" r="6985" b="0"/>
                <wp:docPr id="2" name="Picture 2"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A Logo Small_RGB from Phil"/>
                        <pic:cNvPicPr>
                          <a:picLocks noChangeAspect="1" noChangeArrowheads="1"/>
                        </pic:cNvPicPr>
                      </pic:nvPicPr>
                      <pic:blipFill>
                        <a:blip r:embed="rId1"/>
                        <a:srcRect/>
                        <a:stretch>
                          <a:fillRect/>
                        </a:stretch>
                      </pic:blipFill>
                      <pic:spPr bwMode="auto">
                        <a:xfrm>
                          <a:off x="0" y="0"/>
                          <a:ext cx="888365" cy="340995"/>
                        </a:xfrm>
                        <a:prstGeom prst="rect">
                          <a:avLst/>
                        </a:prstGeom>
                        <a:noFill/>
                        <a:ln w="9525">
                          <a:noFill/>
                          <a:miter lim="800000"/>
                          <a:headEnd/>
                          <a:tailEnd/>
                        </a:ln>
                      </pic:spPr>
                    </pic:pic>
                  </a:graphicData>
                </a:graphic>
              </wp:inline>
            </w:drawing>
          </w:r>
        </w:p>
      </w:tc>
    </w:tr>
  </w:tbl>
  <w:p w:rsidR="00215D23" w:rsidRPr="00FA0F35" w:rsidRDefault="00215D23" w:rsidP="000E7881">
    <w:pPr>
      <w:pStyle w:val="Footer"/>
      <w:spacing w:after="180"/>
      <w:rPr>
        <w:szCs w:val="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036" w:rsidRDefault="00C610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AF8" w:rsidRDefault="00CF1AF8">
      <w:r>
        <w:separator/>
      </w:r>
    </w:p>
  </w:footnote>
  <w:footnote w:type="continuationSeparator" w:id="0">
    <w:p w:rsidR="00CF1AF8" w:rsidRDefault="00CF1AF8">
      <w:r>
        <w:continuationSeparator/>
      </w:r>
    </w:p>
  </w:footnote>
  <w:footnote w:id="1">
    <w:p w:rsidR="00A9237A" w:rsidRDefault="00A9237A">
      <w:pPr>
        <w:pStyle w:val="FootnoteText"/>
      </w:pPr>
      <w:r>
        <w:rPr>
          <w:rStyle w:val="FootnoteReference"/>
        </w:rPr>
        <w:footnoteRef/>
      </w:r>
      <w:r>
        <w:t xml:space="preserve"> Joint Ore Resource Committee (JORC) measured, indicated and inferred resource estimate.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036" w:rsidRDefault="00C610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D23" w:rsidRDefault="00215D23">
    <w:pPr>
      <w:pStyle w:val="Header"/>
    </w:pPr>
    <w:r>
      <w:rPr>
        <w:noProof/>
        <w:lang w:val="en-US"/>
      </w:rPr>
      <w:t xml:space="preserve"> </w:t>
    </w:r>
  </w:p>
  <w:tbl>
    <w:tblPr>
      <w:tblStyle w:val="TableGrid"/>
      <w:tblW w:w="9696" w:type="dxa"/>
      <w:tblBorders>
        <w:top w:val="single" w:sz="8" w:space="0" w:color="00755C"/>
        <w:left w:val="none" w:sz="0" w:space="0" w:color="auto"/>
        <w:bottom w:val="single" w:sz="8" w:space="0" w:color="00755C"/>
        <w:right w:val="none" w:sz="0" w:space="0" w:color="auto"/>
        <w:insideH w:val="single" w:sz="12" w:space="0" w:color="FFFFFF"/>
        <w:insideV w:val="single" w:sz="12" w:space="0" w:color="FFFFFF"/>
      </w:tblBorders>
      <w:tblLayout w:type="fixed"/>
      <w:tblCellMar>
        <w:left w:w="0" w:type="dxa"/>
        <w:right w:w="0" w:type="dxa"/>
      </w:tblCellMar>
      <w:tblLook w:val="01E0" w:firstRow="1" w:lastRow="1" w:firstColumn="1" w:lastColumn="1" w:noHBand="0" w:noVBand="0"/>
    </w:tblPr>
    <w:tblGrid>
      <w:gridCol w:w="2240"/>
      <w:gridCol w:w="7456"/>
    </w:tblGrid>
    <w:tr w:rsidR="00215D23" w:rsidRPr="00B60062" w:rsidTr="00627943">
      <w:trPr>
        <w:trHeight w:val="680"/>
      </w:trPr>
      <w:tc>
        <w:tcPr>
          <w:tcW w:w="2240" w:type="dxa"/>
          <w:vAlign w:val="center"/>
        </w:tcPr>
        <w:p w:rsidR="00215D23" w:rsidRDefault="00EF00E6" w:rsidP="00EF00E6">
          <w:pPr>
            <w:pStyle w:val="Header"/>
            <w:jc w:val="left"/>
          </w:pPr>
          <w:r w:rsidRPr="00EF00E6">
            <w:rPr>
              <w:noProof/>
              <w:lang w:val="en-US"/>
            </w:rPr>
            <w:drawing>
              <wp:inline distT="0" distB="0" distL="0" distR="0" wp14:anchorId="05FFDDEA" wp14:editId="43F0FFFF">
                <wp:extent cx="1427480" cy="422275"/>
                <wp:effectExtent l="19050" t="0" r="1270" b="0"/>
                <wp:docPr id="19" name="7 Imagen" descr="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jpg"/>
                        <pic:cNvPicPr/>
                      </pic:nvPicPr>
                      <pic:blipFill>
                        <a:blip r:embed="rId1"/>
                        <a:srcRect t="1099" b="4537"/>
                        <a:stretch>
                          <a:fillRect/>
                        </a:stretch>
                      </pic:blipFill>
                      <pic:spPr>
                        <a:xfrm>
                          <a:off x="0" y="0"/>
                          <a:ext cx="1427480" cy="422275"/>
                        </a:xfrm>
                        <a:prstGeom prst="rect">
                          <a:avLst/>
                        </a:prstGeom>
                      </pic:spPr>
                    </pic:pic>
                  </a:graphicData>
                </a:graphic>
              </wp:inline>
            </w:drawing>
          </w:r>
        </w:p>
      </w:tc>
      <w:tc>
        <w:tcPr>
          <w:tcW w:w="7456" w:type="dxa"/>
          <w:shd w:val="clear" w:color="auto" w:fill="auto"/>
          <w:tcMar>
            <w:left w:w="284" w:type="dxa"/>
          </w:tcMar>
          <w:vAlign w:val="center"/>
        </w:tcPr>
        <w:p w:rsidR="00215D23" w:rsidRDefault="00EB778A" w:rsidP="007D670F">
          <w:pPr>
            <w:pStyle w:val="ProfileTitle"/>
            <w:jc w:val="left"/>
          </w:pPr>
          <w:r>
            <w:t>Langloh Coal Project – Information Sheet</w:t>
          </w:r>
          <w:r w:rsidR="00B727DD" w:rsidRPr="00EE28AE">
            <w:fldChar w:fldCharType="begin"/>
          </w:r>
          <w:r w:rsidR="00215D23" w:rsidRPr="00EE28AE">
            <w:instrText xml:space="preserve"> DOCPROPERTY  "Appendix Letter"  \* MERGEFORMAT </w:instrText>
          </w:r>
          <w:r w:rsidR="00B727DD" w:rsidRPr="00EE28AE">
            <w:fldChar w:fldCharType="end"/>
          </w:r>
        </w:p>
        <w:p w:rsidR="00215D23" w:rsidRPr="007D670F" w:rsidRDefault="00B727DD" w:rsidP="007D670F">
          <w:pPr>
            <w:pStyle w:val="Header"/>
          </w:pPr>
          <w:r>
            <w:fldChar w:fldCharType="begin"/>
          </w:r>
          <w:r w:rsidR="00215D23">
            <w:instrText xml:space="preserve"> DOCPROPERTY  "Header Title"  \* MERGEFORMAT </w:instrText>
          </w:r>
          <w:r>
            <w:fldChar w:fldCharType="end"/>
          </w:r>
        </w:p>
      </w:tc>
    </w:tr>
  </w:tbl>
  <w:p w:rsidR="00215D23" w:rsidRDefault="00215D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036" w:rsidRDefault="00C610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18F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3C0103C"/>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7644579"/>
    <w:multiLevelType w:val="multilevel"/>
    <w:tmpl w:val="77707BC6"/>
    <w:styleLink w:val="CaptionBullets"/>
    <w:lvl w:ilvl="0">
      <w:start w:val="1"/>
      <w:numFmt w:val="bullet"/>
      <w:lvlText w:val=""/>
      <w:lvlJc w:val="left"/>
      <w:pPr>
        <w:tabs>
          <w:tab w:val="num" w:pos="284"/>
        </w:tabs>
        <w:ind w:left="284" w:hanging="284"/>
      </w:pPr>
      <w:rPr>
        <w:rFonts w:ascii="Wingdings" w:hAnsi="Wingdings" w:hint="default"/>
        <w:i/>
        <w:color w:val="00755C"/>
        <w:sz w:val="18"/>
        <w:szCs w:val="18"/>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AE51D0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180008B"/>
    <w:multiLevelType w:val="hybridMultilevel"/>
    <w:tmpl w:val="271E144C"/>
    <w:lvl w:ilvl="0" w:tplc="71C638F2">
      <w:start w:val="1"/>
      <w:numFmt w:val="decimal"/>
      <w:pStyle w:val="NumberedList"/>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68F1D9B"/>
    <w:multiLevelType w:val="multilevel"/>
    <w:tmpl w:val="77707BC6"/>
    <w:numStyleLink w:val="CaptionBullets"/>
  </w:abstractNum>
  <w:abstractNum w:abstractNumId="6">
    <w:nsid w:val="19434EF7"/>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F1B7C1D"/>
    <w:multiLevelType w:val="multilevel"/>
    <w:tmpl w:val="96407B46"/>
    <w:lvl w:ilvl="0">
      <w:start w:val="1"/>
      <w:numFmt w:val="bullet"/>
      <w:pStyle w:val="Bullets"/>
      <w:lvlText w:val=""/>
      <w:lvlJc w:val="left"/>
      <w:pPr>
        <w:tabs>
          <w:tab w:val="num" w:pos="454"/>
        </w:tabs>
        <w:ind w:left="454" w:hanging="454"/>
      </w:pPr>
      <w:rPr>
        <w:rFonts w:ascii="Wingdings 2" w:hAnsi="Wingdings 2" w:hint="default"/>
        <w:color w:val="00755C"/>
        <w:position w:val="-6"/>
        <w:sz w:val="28"/>
        <w:szCs w:val="28"/>
      </w:rPr>
    </w:lvl>
    <w:lvl w:ilvl="1">
      <w:start w:val="1"/>
      <w:numFmt w:val="bullet"/>
      <w:lvlText w:val=""/>
      <w:lvlJc w:val="left"/>
      <w:pPr>
        <w:tabs>
          <w:tab w:val="num" w:pos="794"/>
        </w:tabs>
        <w:ind w:left="794" w:hanging="340"/>
      </w:pPr>
      <w:rPr>
        <w:rFonts w:ascii="Wingdings" w:hAnsi="Wingdings" w:hint="default"/>
        <w:color w:val="00755C"/>
        <w:sz w:val="24"/>
        <w:szCs w:val="24"/>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nsid w:val="226D7012"/>
    <w:multiLevelType w:val="hybridMultilevel"/>
    <w:tmpl w:val="4410913A"/>
    <w:lvl w:ilvl="0" w:tplc="4F2A9016">
      <w:start w:val="1"/>
      <w:numFmt w:val="decimal"/>
      <w:pStyle w:val="TableNumbering"/>
      <w:lvlText w:val="%1."/>
      <w:lvlJc w:val="left"/>
      <w:pPr>
        <w:tabs>
          <w:tab w:val="num" w:pos="360"/>
        </w:tabs>
        <w:ind w:left="360" w:firstLine="0"/>
      </w:pPr>
      <w:rPr>
        <w:rFonts w:hint="default"/>
      </w:rPr>
    </w:lvl>
    <w:lvl w:ilvl="1" w:tplc="7DF0CE04">
      <w:start w:val="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50702E2"/>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69D26D2"/>
    <w:multiLevelType w:val="multilevel"/>
    <w:tmpl w:val="A09619EE"/>
    <w:lvl w:ilvl="0">
      <w:start w:val="1"/>
      <w:numFmt w:val="decimal"/>
      <w:lvlText w:val="%1.0"/>
      <w:lvlJc w:val="left"/>
      <w:pPr>
        <w:tabs>
          <w:tab w:val="num" w:pos="737"/>
        </w:tabs>
        <w:ind w:left="737" w:hanging="737"/>
      </w:pPr>
      <w:rPr>
        <w:rFonts w:ascii="Arial" w:hAnsi="Arial" w:hint="default"/>
        <w:b/>
        <w:i w:val="0"/>
        <w:caps/>
        <w:color w:val="008091"/>
        <w:sz w:val="28"/>
        <w:szCs w:val="28"/>
      </w:rPr>
    </w:lvl>
    <w:lvl w:ilvl="1">
      <w:start w:val="1"/>
      <w:numFmt w:val="decimal"/>
      <w:lvlText w:val="%1.%2"/>
      <w:lvlJc w:val="left"/>
      <w:pPr>
        <w:tabs>
          <w:tab w:val="num" w:pos="907"/>
        </w:tabs>
        <w:ind w:left="907" w:hanging="907"/>
      </w:pPr>
      <w:rPr>
        <w:rFonts w:ascii="Arial" w:hAnsi="Arial" w:hint="default"/>
        <w:b/>
        <w:i w:val="0"/>
        <w:caps w:val="0"/>
        <w:color w:val="008091"/>
        <w:sz w:val="28"/>
        <w:szCs w:val="28"/>
      </w:rPr>
    </w:lvl>
    <w:lvl w:ilvl="2">
      <w:start w:val="1"/>
      <w:numFmt w:val="decimal"/>
      <w:lvlText w:val="%1.%2.%3"/>
      <w:lvlJc w:val="left"/>
      <w:pPr>
        <w:tabs>
          <w:tab w:val="num" w:pos="1021"/>
        </w:tabs>
        <w:ind w:left="1021" w:hanging="1021"/>
      </w:pPr>
      <w:rPr>
        <w:rFonts w:ascii="Arial" w:hAnsi="Arial" w:hint="default"/>
        <w:b/>
        <w:i w:val="0"/>
        <w:color w:val="008091"/>
        <w:sz w:val="24"/>
        <w:szCs w:val="24"/>
      </w:rPr>
    </w:lvl>
    <w:lvl w:ilvl="3">
      <w:start w:val="1"/>
      <w:numFmt w:val="decimal"/>
      <w:lvlText w:val="%1.%2.%3.%4"/>
      <w:lvlJc w:val="left"/>
      <w:pPr>
        <w:tabs>
          <w:tab w:val="num" w:pos="1247"/>
        </w:tabs>
        <w:ind w:left="1247" w:hanging="1247"/>
      </w:pPr>
      <w:rPr>
        <w:rFonts w:ascii="Arial" w:hAnsi="Arial" w:hint="default"/>
        <w:b/>
        <w:i/>
        <w:color w:val="008091"/>
        <w:sz w:val="24"/>
        <w:szCs w:val="24"/>
      </w:rPr>
    </w:lvl>
    <w:lvl w:ilvl="4">
      <w:start w:val="1"/>
      <w:numFmt w:val="decimal"/>
      <w:lvlText w:val="%1.%2.%3.%4.%5"/>
      <w:lvlJc w:val="left"/>
      <w:pPr>
        <w:tabs>
          <w:tab w:val="num" w:pos="1418"/>
        </w:tabs>
        <w:ind w:left="1418" w:hanging="1418"/>
      </w:pPr>
      <w:rPr>
        <w:rFonts w:hint="default"/>
        <w:color w:val="008091"/>
      </w:rPr>
    </w:lvl>
    <w:lvl w:ilvl="5">
      <w:start w:val="1"/>
      <w:numFmt w:val="decimal"/>
      <w:lvlText w:val="%1.%2.%3.%4.%5.%6"/>
      <w:lvlJc w:val="left"/>
      <w:pPr>
        <w:tabs>
          <w:tab w:val="num" w:pos="1588"/>
        </w:tabs>
        <w:ind w:left="1588" w:hanging="1588"/>
      </w:pPr>
      <w:rPr>
        <w:rFonts w:hint="default"/>
        <w:color w:val="008091"/>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1">
    <w:nsid w:val="4726486A"/>
    <w:multiLevelType w:val="hybridMultilevel"/>
    <w:tmpl w:val="DF8ECEB0"/>
    <w:lvl w:ilvl="0" w:tplc="A08225DC">
      <w:start w:val="1"/>
      <w:numFmt w:val="lowerRoman"/>
      <w:pStyle w:val="RomanNumbered"/>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5E5656B6"/>
    <w:multiLevelType w:val="hybridMultilevel"/>
    <w:tmpl w:val="83746010"/>
    <w:lvl w:ilvl="0" w:tplc="C41AA14E">
      <w:start w:val="1"/>
      <w:numFmt w:val="lowerLetter"/>
      <w:pStyle w:val="Smallletters"/>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6AFC0499"/>
    <w:multiLevelType w:val="multilevel"/>
    <w:tmpl w:val="CFB6FB66"/>
    <w:lvl w:ilvl="0">
      <w:start w:val="1"/>
      <w:numFmt w:val="decimal"/>
      <w:pStyle w:val="Heading1"/>
      <w:lvlText w:val="%1.0"/>
      <w:lvlJc w:val="left"/>
      <w:pPr>
        <w:tabs>
          <w:tab w:val="num" w:pos="794"/>
        </w:tabs>
        <w:ind w:left="794" w:hanging="794"/>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247"/>
        </w:tabs>
        <w:ind w:left="1247" w:hanging="1247"/>
      </w:pPr>
      <w:rPr>
        <w:rFonts w:hint="default"/>
      </w:rPr>
    </w:lvl>
    <w:lvl w:ilvl="4">
      <w:start w:val="1"/>
      <w:numFmt w:val="decimal"/>
      <w:pStyle w:val="Heading5"/>
      <w:lvlText w:val="%1.%2.%3.%4.%5"/>
      <w:lvlJc w:val="left"/>
      <w:pPr>
        <w:tabs>
          <w:tab w:val="num" w:pos="1418"/>
        </w:tabs>
        <w:ind w:left="1418" w:hanging="1418"/>
      </w:pPr>
      <w:rPr>
        <w:rFonts w:hint="default"/>
      </w:rPr>
    </w:lvl>
    <w:lvl w:ilvl="5">
      <w:start w:val="1"/>
      <w:numFmt w:val="decimal"/>
      <w:pStyle w:val="Heading6"/>
      <w:lvlText w:val="%1.%2.%3.%4.%5.%6"/>
      <w:lvlJc w:val="left"/>
      <w:pPr>
        <w:tabs>
          <w:tab w:val="num" w:pos="1588"/>
        </w:tabs>
        <w:ind w:left="1588" w:hanging="1588"/>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3"/>
  </w:num>
  <w:num w:numId="2">
    <w:abstractNumId w:val="8"/>
  </w:num>
  <w:num w:numId="3">
    <w:abstractNumId w:val="7"/>
  </w:num>
  <w:num w:numId="4">
    <w:abstractNumId w:val="2"/>
  </w:num>
  <w:num w:numId="5">
    <w:abstractNumId w:val="4"/>
  </w:num>
  <w:num w:numId="6">
    <w:abstractNumId w:val="12"/>
  </w:num>
  <w:num w:numId="7">
    <w:abstractNumId w:val="11"/>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5"/>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
  </w:num>
  <w:num w:numId="34">
    <w:abstractNumId w:val="6"/>
  </w:num>
  <w:num w:numId="35">
    <w:abstractNumId w:val="9"/>
  </w:num>
  <w:num w:numId="36">
    <w:abstractNumId w:val="0"/>
  </w:num>
  <w:num w:numId="37">
    <w:abstractNumId w:val="3"/>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removeDateAndTime/>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26"/>
  <w:displayHorizontalDrawingGridEvery w:val="2"/>
  <w:noPunctuationKerning/>
  <w:characterSpacingControl w:val="doNotCompress"/>
  <w:hdrShapeDefaults>
    <o:shapedefaults v:ext="edit" spidmax="12289">
      <o:colormru v:ext="edit" colors="#00785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myMargins" w:val="Narrow"/>
    <w:docVar w:name="strDraftSet" w:val="Nothing"/>
  </w:docVars>
  <w:rsids>
    <w:rsidRoot w:val="00627943"/>
    <w:rsid w:val="00003357"/>
    <w:rsid w:val="00004BD9"/>
    <w:rsid w:val="00004DCD"/>
    <w:rsid w:val="00006B6B"/>
    <w:rsid w:val="0001099D"/>
    <w:rsid w:val="00013AB8"/>
    <w:rsid w:val="00017104"/>
    <w:rsid w:val="0002034A"/>
    <w:rsid w:val="0002034F"/>
    <w:rsid w:val="000203BF"/>
    <w:rsid w:val="000207FD"/>
    <w:rsid w:val="00021199"/>
    <w:rsid w:val="00023080"/>
    <w:rsid w:val="00024389"/>
    <w:rsid w:val="00026147"/>
    <w:rsid w:val="000266E5"/>
    <w:rsid w:val="00030AAC"/>
    <w:rsid w:val="00031313"/>
    <w:rsid w:val="0003228B"/>
    <w:rsid w:val="000322F1"/>
    <w:rsid w:val="000341CD"/>
    <w:rsid w:val="000376ED"/>
    <w:rsid w:val="00037CA4"/>
    <w:rsid w:val="0004016B"/>
    <w:rsid w:val="00042185"/>
    <w:rsid w:val="00044053"/>
    <w:rsid w:val="000450D1"/>
    <w:rsid w:val="0004609F"/>
    <w:rsid w:val="00046F99"/>
    <w:rsid w:val="000512F3"/>
    <w:rsid w:val="00051983"/>
    <w:rsid w:val="00053BED"/>
    <w:rsid w:val="0005400E"/>
    <w:rsid w:val="00054D18"/>
    <w:rsid w:val="00055070"/>
    <w:rsid w:val="00055A84"/>
    <w:rsid w:val="000575EE"/>
    <w:rsid w:val="00062180"/>
    <w:rsid w:val="00065185"/>
    <w:rsid w:val="0006723F"/>
    <w:rsid w:val="00067F94"/>
    <w:rsid w:val="00070CA9"/>
    <w:rsid w:val="00077CAB"/>
    <w:rsid w:val="0008042D"/>
    <w:rsid w:val="00081613"/>
    <w:rsid w:val="0008249B"/>
    <w:rsid w:val="00083190"/>
    <w:rsid w:val="00085D4B"/>
    <w:rsid w:val="0008664D"/>
    <w:rsid w:val="00087C80"/>
    <w:rsid w:val="00087D56"/>
    <w:rsid w:val="00092841"/>
    <w:rsid w:val="000951CA"/>
    <w:rsid w:val="00096564"/>
    <w:rsid w:val="000A06A0"/>
    <w:rsid w:val="000A220D"/>
    <w:rsid w:val="000A22B4"/>
    <w:rsid w:val="000A335F"/>
    <w:rsid w:val="000A367B"/>
    <w:rsid w:val="000A4920"/>
    <w:rsid w:val="000A5198"/>
    <w:rsid w:val="000A7AC7"/>
    <w:rsid w:val="000B21A7"/>
    <w:rsid w:val="000B41FB"/>
    <w:rsid w:val="000B4AC9"/>
    <w:rsid w:val="000B4B39"/>
    <w:rsid w:val="000B4E96"/>
    <w:rsid w:val="000B50AB"/>
    <w:rsid w:val="000B5DC3"/>
    <w:rsid w:val="000B5E20"/>
    <w:rsid w:val="000B6252"/>
    <w:rsid w:val="000C13F1"/>
    <w:rsid w:val="000C3812"/>
    <w:rsid w:val="000C3FEF"/>
    <w:rsid w:val="000C44DB"/>
    <w:rsid w:val="000C67B0"/>
    <w:rsid w:val="000C77CE"/>
    <w:rsid w:val="000C7FC8"/>
    <w:rsid w:val="000D1484"/>
    <w:rsid w:val="000D1544"/>
    <w:rsid w:val="000D3B70"/>
    <w:rsid w:val="000D46DE"/>
    <w:rsid w:val="000D5513"/>
    <w:rsid w:val="000D673C"/>
    <w:rsid w:val="000D6DAF"/>
    <w:rsid w:val="000E3CC0"/>
    <w:rsid w:val="000E774E"/>
    <w:rsid w:val="000E786C"/>
    <w:rsid w:val="000E7881"/>
    <w:rsid w:val="000F25B8"/>
    <w:rsid w:val="000F3ED7"/>
    <w:rsid w:val="000F5731"/>
    <w:rsid w:val="000F6186"/>
    <w:rsid w:val="00102CC0"/>
    <w:rsid w:val="00103371"/>
    <w:rsid w:val="00110198"/>
    <w:rsid w:val="0011154C"/>
    <w:rsid w:val="00113FEE"/>
    <w:rsid w:val="001161D8"/>
    <w:rsid w:val="00116211"/>
    <w:rsid w:val="00120F79"/>
    <w:rsid w:val="00121AF8"/>
    <w:rsid w:val="00122769"/>
    <w:rsid w:val="00122B8A"/>
    <w:rsid w:val="00123DB6"/>
    <w:rsid w:val="00124469"/>
    <w:rsid w:val="001264FB"/>
    <w:rsid w:val="00130761"/>
    <w:rsid w:val="0013141E"/>
    <w:rsid w:val="00134DED"/>
    <w:rsid w:val="0013501A"/>
    <w:rsid w:val="001367D8"/>
    <w:rsid w:val="00140F26"/>
    <w:rsid w:val="00141703"/>
    <w:rsid w:val="001420F7"/>
    <w:rsid w:val="0014228F"/>
    <w:rsid w:val="001423E9"/>
    <w:rsid w:val="00142896"/>
    <w:rsid w:val="00142FCD"/>
    <w:rsid w:val="00145A0E"/>
    <w:rsid w:val="00146296"/>
    <w:rsid w:val="0014688E"/>
    <w:rsid w:val="00150102"/>
    <w:rsid w:val="00150990"/>
    <w:rsid w:val="00150B26"/>
    <w:rsid w:val="0015284E"/>
    <w:rsid w:val="00152DFD"/>
    <w:rsid w:val="001548B9"/>
    <w:rsid w:val="00156621"/>
    <w:rsid w:val="00161341"/>
    <w:rsid w:val="0016196D"/>
    <w:rsid w:val="00161A4B"/>
    <w:rsid w:val="0016631C"/>
    <w:rsid w:val="00170A35"/>
    <w:rsid w:val="00170ACD"/>
    <w:rsid w:val="00175232"/>
    <w:rsid w:val="00180448"/>
    <w:rsid w:val="001816AF"/>
    <w:rsid w:val="00186FC8"/>
    <w:rsid w:val="001874C2"/>
    <w:rsid w:val="00187DB9"/>
    <w:rsid w:val="00191CD6"/>
    <w:rsid w:val="0019252E"/>
    <w:rsid w:val="001956AC"/>
    <w:rsid w:val="00196C8F"/>
    <w:rsid w:val="00196E0B"/>
    <w:rsid w:val="00197D6C"/>
    <w:rsid w:val="001A4738"/>
    <w:rsid w:val="001A4D63"/>
    <w:rsid w:val="001A519E"/>
    <w:rsid w:val="001A65DF"/>
    <w:rsid w:val="001A768D"/>
    <w:rsid w:val="001B45C0"/>
    <w:rsid w:val="001C0CE4"/>
    <w:rsid w:val="001C228C"/>
    <w:rsid w:val="001C257D"/>
    <w:rsid w:val="001C3467"/>
    <w:rsid w:val="001C379C"/>
    <w:rsid w:val="001C646E"/>
    <w:rsid w:val="001D3AC2"/>
    <w:rsid w:val="001D5192"/>
    <w:rsid w:val="001D62BA"/>
    <w:rsid w:val="001D6A6C"/>
    <w:rsid w:val="001D6C78"/>
    <w:rsid w:val="001D7F8B"/>
    <w:rsid w:val="001E1121"/>
    <w:rsid w:val="001E3216"/>
    <w:rsid w:val="001E37CA"/>
    <w:rsid w:val="001E3D2B"/>
    <w:rsid w:val="001E59FD"/>
    <w:rsid w:val="001E5C02"/>
    <w:rsid w:val="001E6D41"/>
    <w:rsid w:val="001E70FF"/>
    <w:rsid w:val="001F4350"/>
    <w:rsid w:val="001F56C1"/>
    <w:rsid w:val="001F594B"/>
    <w:rsid w:val="001F60E3"/>
    <w:rsid w:val="001F695F"/>
    <w:rsid w:val="001F7139"/>
    <w:rsid w:val="001F73CF"/>
    <w:rsid w:val="00201CCD"/>
    <w:rsid w:val="002032F8"/>
    <w:rsid w:val="002051D6"/>
    <w:rsid w:val="002060B6"/>
    <w:rsid w:val="00206D00"/>
    <w:rsid w:val="0021066F"/>
    <w:rsid w:val="00210903"/>
    <w:rsid w:val="00211801"/>
    <w:rsid w:val="002132D8"/>
    <w:rsid w:val="00214FA6"/>
    <w:rsid w:val="00215D23"/>
    <w:rsid w:val="00215E5D"/>
    <w:rsid w:val="002176B6"/>
    <w:rsid w:val="00217CD9"/>
    <w:rsid w:val="002210DD"/>
    <w:rsid w:val="00222B21"/>
    <w:rsid w:val="00222C03"/>
    <w:rsid w:val="00223098"/>
    <w:rsid w:val="002345EA"/>
    <w:rsid w:val="002357CD"/>
    <w:rsid w:val="00236793"/>
    <w:rsid w:val="0023791A"/>
    <w:rsid w:val="00237DDA"/>
    <w:rsid w:val="00240226"/>
    <w:rsid w:val="00240EEC"/>
    <w:rsid w:val="002455EF"/>
    <w:rsid w:val="002458FA"/>
    <w:rsid w:val="00247FE1"/>
    <w:rsid w:val="00251FC3"/>
    <w:rsid w:val="00253787"/>
    <w:rsid w:val="0025599B"/>
    <w:rsid w:val="00257CED"/>
    <w:rsid w:val="0026065E"/>
    <w:rsid w:val="00261CC0"/>
    <w:rsid w:val="00261D9D"/>
    <w:rsid w:val="00274A05"/>
    <w:rsid w:val="00274EDA"/>
    <w:rsid w:val="002755C8"/>
    <w:rsid w:val="00275649"/>
    <w:rsid w:val="00275B68"/>
    <w:rsid w:val="00277693"/>
    <w:rsid w:val="002803D5"/>
    <w:rsid w:val="00280587"/>
    <w:rsid w:val="00280D40"/>
    <w:rsid w:val="00283469"/>
    <w:rsid w:val="0028448D"/>
    <w:rsid w:val="00285E5F"/>
    <w:rsid w:val="00291691"/>
    <w:rsid w:val="00293316"/>
    <w:rsid w:val="002933FE"/>
    <w:rsid w:val="00294526"/>
    <w:rsid w:val="002952F3"/>
    <w:rsid w:val="00295FA7"/>
    <w:rsid w:val="0029722E"/>
    <w:rsid w:val="002A005F"/>
    <w:rsid w:val="002A02EF"/>
    <w:rsid w:val="002A2237"/>
    <w:rsid w:val="002A561E"/>
    <w:rsid w:val="002A66BF"/>
    <w:rsid w:val="002B3166"/>
    <w:rsid w:val="002B58EC"/>
    <w:rsid w:val="002B7742"/>
    <w:rsid w:val="002C1BB8"/>
    <w:rsid w:val="002C1C04"/>
    <w:rsid w:val="002C679B"/>
    <w:rsid w:val="002C7DAC"/>
    <w:rsid w:val="002D0844"/>
    <w:rsid w:val="002D3A65"/>
    <w:rsid w:val="002D3B9C"/>
    <w:rsid w:val="002D6410"/>
    <w:rsid w:val="002D77C7"/>
    <w:rsid w:val="002E0432"/>
    <w:rsid w:val="002E10D2"/>
    <w:rsid w:val="002E1170"/>
    <w:rsid w:val="002E11C7"/>
    <w:rsid w:val="002E1C8F"/>
    <w:rsid w:val="002E236B"/>
    <w:rsid w:val="002E4055"/>
    <w:rsid w:val="002E5321"/>
    <w:rsid w:val="002E727F"/>
    <w:rsid w:val="002F3C82"/>
    <w:rsid w:val="00300820"/>
    <w:rsid w:val="003026C6"/>
    <w:rsid w:val="00303510"/>
    <w:rsid w:val="00303A34"/>
    <w:rsid w:val="00304E04"/>
    <w:rsid w:val="00305664"/>
    <w:rsid w:val="00306646"/>
    <w:rsid w:val="0031015C"/>
    <w:rsid w:val="00310167"/>
    <w:rsid w:val="00310FEF"/>
    <w:rsid w:val="003111E9"/>
    <w:rsid w:val="00313859"/>
    <w:rsid w:val="00314961"/>
    <w:rsid w:val="003150EA"/>
    <w:rsid w:val="0031774B"/>
    <w:rsid w:val="00320B28"/>
    <w:rsid w:val="0032539C"/>
    <w:rsid w:val="00326AD3"/>
    <w:rsid w:val="00326E0A"/>
    <w:rsid w:val="00331086"/>
    <w:rsid w:val="00331754"/>
    <w:rsid w:val="00331F5F"/>
    <w:rsid w:val="00334F3C"/>
    <w:rsid w:val="00337861"/>
    <w:rsid w:val="003437C9"/>
    <w:rsid w:val="00344003"/>
    <w:rsid w:val="003457F8"/>
    <w:rsid w:val="00346337"/>
    <w:rsid w:val="003463F0"/>
    <w:rsid w:val="00347486"/>
    <w:rsid w:val="003503EE"/>
    <w:rsid w:val="00350E2E"/>
    <w:rsid w:val="00351BD9"/>
    <w:rsid w:val="00355AED"/>
    <w:rsid w:val="003565AB"/>
    <w:rsid w:val="00356770"/>
    <w:rsid w:val="00356AB7"/>
    <w:rsid w:val="0036148C"/>
    <w:rsid w:val="00361829"/>
    <w:rsid w:val="00361D5E"/>
    <w:rsid w:val="00363918"/>
    <w:rsid w:val="00364232"/>
    <w:rsid w:val="003646AE"/>
    <w:rsid w:val="00373AD9"/>
    <w:rsid w:val="003752D6"/>
    <w:rsid w:val="00375AFA"/>
    <w:rsid w:val="00380AEF"/>
    <w:rsid w:val="0038120D"/>
    <w:rsid w:val="00381E88"/>
    <w:rsid w:val="003836E5"/>
    <w:rsid w:val="00384067"/>
    <w:rsid w:val="003843DE"/>
    <w:rsid w:val="003850E4"/>
    <w:rsid w:val="003873DF"/>
    <w:rsid w:val="00390AF9"/>
    <w:rsid w:val="00392E94"/>
    <w:rsid w:val="0039584C"/>
    <w:rsid w:val="00397C58"/>
    <w:rsid w:val="003A4711"/>
    <w:rsid w:val="003A49E4"/>
    <w:rsid w:val="003A4ABD"/>
    <w:rsid w:val="003A4DA8"/>
    <w:rsid w:val="003A5935"/>
    <w:rsid w:val="003A61D0"/>
    <w:rsid w:val="003B3465"/>
    <w:rsid w:val="003B4831"/>
    <w:rsid w:val="003B67AF"/>
    <w:rsid w:val="003B6C00"/>
    <w:rsid w:val="003C1229"/>
    <w:rsid w:val="003C22DA"/>
    <w:rsid w:val="003C397F"/>
    <w:rsid w:val="003C4846"/>
    <w:rsid w:val="003C4BE0"/>
    <w:rsid w:val="003C62DA"/>
    <w:rsid w:val="003D0693"/>
    <w:rsid w:val="003D11F6"/>
    <w:rsid w:val="003D3BB1"/>
    <w:rsid w:val="003D5B80"/>
    <w:rsid w:val="003D60F6"/>
    <w:rsid w:val="003E14DB"/>
    <w:rsid w:val="003E150F"/>
    <w:rsid w:val="003F0232"/>
    <w:rsid w:val="003F0DFC"/>
    <w:rsid w:val="003F3962"/>
    <w:rsid w:val="003F41CC"/>
    <w:rsid w:val="003F4FCF"/>
    <w:rsid w:val="003F6311"/>
    <w:rsid w:val="003F6E22"/>
    <w:rsid w:val="003F78C3"/>
    <w:rsid w:val="004003A9"/>
    <w:rsid w:val="00402C30"/>
    <w:rsid w:val="00403FAF"/>
    <w:rsid w:val="00404361"/>
    <w:rsid w:val="00406187"/>
    <w:rsid w:val="0041086A"/>
    <w:rsid w:val="00411198"/>
    <w:rsid w:val="00412895"/>
    <w:rsid w:val="0041291F"/>
    <w:rsid w:val="004131D1"/>
    <w:rsid w:val="00415A2F"/>
    <w:rsid w:val="00421252"/>
    <w:rsid w:val="00421A27"/>
    <w:rsid w:val="00431965"/>
    <w:rsid w:val="00432026"/>
    <w:rsid w:val="004347CF"/>
    <w:rsid w:val="00434C8C"/>
    <w:rsid w:val="004350E1"/>
    <w:rsid w:val="00437452"/>
    <w:rsid w:val="004405FE"/>
    <w:rsid w:val="004422B7"/>
    <w:rsid w:val="00442D12"/>
    <w:rsid w:val="00443325"/>
    <w:rsid w:val="00443F96"/>
    <w:rsid w:val="004450DA"/>
    <w:rsid w:val="00450C23"/>
    <w:rsid w:val="004518C2"/>
    <w:rsid w:val="00452219"/>
    <w:rsid w:val="00452738"/>
    <w:rsid w:val="004562A4"/>
    <w:rsid w:val="004575AD"/>
    <w:rsid w:val="004579B5"/>
    <w:rsid w:val="00457A66"/>
    <w:rsid w:val="00460084"/>
    <w:rsid w:val="00460363"/>
    <w:rsid w:val="0046224D"/>
    <w:rsid w:val="0046332F"/>
    <w:rsid w:val="00463433"/>
    <w:rsid w:val="00464345"/>
    <w:rsid w:val="004644B8"/>
    <w:rsid w:val="004647D8"/>
    <w:rsid w:val="00465255"/>
    <w:rsid w:val="00467A0C"/>
    <w:rsid w:val="00471E17"/>
    <w:rsid w:val="004725EF"/>
    <w:rsid w:val="004736C4"/>
    <w:rsid w:val="00476814"/>
    <w:rsid w:val="00483142"/>
    <w:rsid w:val="00487F26"/>
    <w:rsid w:val="004906FC"/>
    <w:rsid w:val="00490E00"/>
    <w:rsid w:val="004915C9"/>
    <w:rsid w:val="004918B9"/>
    <w:rsid w:val="004948F6"/>
    <w:rsid w:val="00494FA8"/>
    <w:rsid w:val="0049550F"/>
    <w:rsid w:val="004969ED"/>
    <w:rsid w:val="00496EBB"/>
    <w:rsid w:val="004A2649"/>
    <w:rsid w:val="004A30A4"/>
    <w:rsid w:val="004A3A76"/>
    <w:rsid w:val="004A4319"/>
    <w:rsid w:val="004A53B1"/>
    <w:rsid w:val="004A5825"/>
    <w:rsid w:val="004A71EC"/>
    <w:rsid w:val="004B130C"/>
    <w:rsid w:val="004B1CA0"/>
    <w:rsid w:val="004B2A91"/>
    <w:rsid w:val="004B3D70"/>
    <w:rsid w:val="004B43C9"/>
    <w:rsid w:val="004B6C1C"/>
    <w:rsid w:val="004B72BC"/>
    <w:rsid w:val="004C0A58"/>
    <w:rsid w:val="004C1747"/>
    <w:rsid w:val="004C2078"/>
    <w:rsid w:val="004C597E"/>
    <w:rsid w:val="004C5CDF"/>
    <w:rsid w:val="004C7BD2"/>
    <w:rsid w:val="004C7CA7"/>
    <w:rsid w:val="004D020D"/>
    <w:rsid w:val="004D156E"/>
    <w:rsid w:val="004D1933"/>
    <w:rsid w:val="004E1340"/>
    <w:rsid w:val="004E1CEB"/>
    <w:rsid w:val="004E22F5"/>
    <w:rsid w:val="004E3CCD"/>
    <w:rsid w:val="004E3E3D"/>
    <w:rsid w:val="004E6482"/>
    <w:rsid w:val="004F069D"/>
    <w:rsid w:val="004F115E"/>
    <w:rsid w:val="004F28F9"/>
    <w:rsid w:val="004F3D28"/>
    <w:rsid w:val="004F4C43"/>
    <w:rsid w:val="004F6792"/>
    <w:rsid w:val="004F6978"/>
    <w:rsid w:val="00500C13"/>
    <w:rsid w:val="00502CE1"/>
    <w:rsid w:val="00504D1F"/>
    <w:rsid w:val="005051C1"/>
    <w:rsid w:val="00506F2F"/>
    <w:rsid w:val="00506F53"/>
    <w:rsid w:val="005071E3"/>
    <w:rsid w:val="0050743D"/>
    <w:rsid w:val="005079CD"/>
    <w:rsid w:val="00507B64"/>
    <w:rsid w:val="00511905"/>
    <w:rsid w:val="00511EBB"/>
    <w:rsid w:val="00515513"/>
    <w:rsid w:val="00517E28"/>
    <w:rsid w:val="00522A3E"/>
    <w:rsid w:val="005254BE"/>
    <w:rsid w:val="00525C79"/>
    <w:rsid w:val="00525ED3"/>
    <w:rsid w:val="00526CBE"/>
    <w:rsid w:val="0053090A"/>
    <w:rsid w:val="005318EF"/>
    <w:rsid w:val="00536E43"/>
    <w:rsid w:val="0053742C"/>
    <w:rsid w:val="0054140A"/>
    <w:rsid w:val="00543892"/>
    <w:rsid w:val="00544429"/>
    <w:rsid w:val="0054536A"/>
    <w:rsid w:val="00547B19"/>
    <w:rsid w:val="00551515"/>
    <w:rsid w:val="005568DF"/>
    <w:rsid w:val="00560E3E"/>
    <w:rsid w:val="0056229D"/>
    <w:rsid w:val="00562793"/>
    <w:rsid w:val="00563991"/>
    <w:rsid w:val="00564A4E"/>
    <w:rsid w:val="00570230"/>
    <w:rsid w:val="00572352"/>
    <w:rsid w:val="00572DA4"/>
    <w:rsid w:val="00573A05"/>
    <w:rsid w:val="00573C94"/>
    <w:rsid w:val="005751C1"/>
    <w:rsid w:val="005762A6"/>
    <w:rsid w:val="0057766F"/>
    <w:rsid w:val="005802FF"/>
    <w:rsid w:val="005837CA"/>
    <w:rsid w:val="00585E2A"/>
    <w:rsid w:val="00585F6C"/>
    <w:rsid w:val="00586DA2"/>
    <w:rsid w:val="0059164A"/>
    <w:rsid w:val="00591CC9"/>
    <w:rsid w:val="005A1AA1"/>
    <w:rsid w:val="005A4B15"/>
    <w:rsid w:val="005A68E4"/>
    <w:rsid w:val="005A757A"/>
    <w:rsid w:val="005B036E"/>
    <w:rsid w:val="005B277F"/>
    <w:rsid w:val="005B2EA2"/>
    <w:rsid w:val="005B4563"/>
    <w:rsid w:val="005B4584"/>
    <w:rsid w:val="005B4FDC"/>
    <w:rsid w:val="005B55B0"/>
    <w:rsid w:val="005B5632"/>
    <w:rsid w:val="005B6033"/>
    <w:rsid w:val="005B7133"/>
    <w:rsid w:val="005C0E82"/>
    <w:rsid w:val="005C161B"/>
    <w:rsid w:val="005C1B37"/>
    <w:rsid w:val="005C2383"/>
    <w:rsid w:val="005C55A7"/>
    <w:rsid w:val="005C5C68"/>
    <w:rsid w:val="005C7886"/>
    <w:rsid w:val="005D2387"/>
    <w:rsid w:val="005D27E0"/>
    <w:rsid w:val="005D2E5F"/>
    <w:rsid w:val="005D4C03"/>
    <w:rsid w:val="005D4ED3"/>
    <w:rsid w:val="005D5476"/>
    <w:rsid w:val="005D54E3"/>
    <w:rsid w:val="005D6B1D"/>
    <w:rsid w:val="005D78E0"/>
    <w:rsid w:val="005E3FA6"/>
    <w:rsid w:val="005E4A78"/>
    <w:rsid w:val="005F05B6"/>
    <w:rsid w:val="005F0F62"/>
    <w:rsid w:val="005F2DB9"/>
    <w:rsid w:val="005F3624"/>
    <w:rsid w:val="005F3F17"/>
    <w:rsid w:val="005F5301"/>
    <w:rsid w:val="005F5485"/>
    <w:rsid w:val="005F550F"/>
    <w:rsid w:val="005F694E"/>
    <w:rsid w:val="00601646"/>
    <w:rsid w:val="0060363A"/>
    <w:rsid w:val="006043B7"/>
    <w:rsid w:val="00605AE5"/>
    <w:rsid w:val="00606C95"/>
    <w:rsid w:val="00607E85"/>
    <w:rsid w:val="00611B83"/>
    <w:rsid w:val="006165C9"/>
    <w:rsid w:val="006208F0"/>
    <w:rsid w:val="00624B62"/>
    <w:rsid w:val="00627943"/>
    <w:rsid w:val="00633504"/>
    <w:rsid w:val="00634912"/>
    <w:rsid w:val="006352C7"/>
    <w:rsid w:val="00637294"/>
    <w:rsid w:val="006374FC"/>
    <w:rsid w:val="006423E5"/>
    <w:rsid w:val="006440D1"/>
    <w:rsid w:val="00644AD3"/>
    <w:rsid w:val="006476CF"/>
    <w:rsid w:val="006512B7"/>
    <w:rsid w:val="0065165F"/>
    <w:rsid w:val="0065389E"/>
    <w:rsid w:val="0065401B"/>
    <w:rsid w:val="00656EF8"/>
    <w:rsid w:val="0065721D"/>
    <w:rsid w:val="00662AD0"/>
    <w:rsid w:val="00670EAB"/>
    <w:rsid w:val="0067165F"/>
    <w:rsid w:val="00671C20"/>
    <w:rsid w:val="00680D72"/>
    <w:rsid w:val="00680FE3"/>
    <w:rsid w:val="00683203"/>
    <w:rsid w:val="00684FD2"/>
    <w:rsid w:val="00685076"/>
    <w:rsid w:val="00685C91"/>
    <w:rsid w:val="0068603F"/>
    <w:rsid w:val="0068644E"/>
    <w:rsid w:val="00686650"/>
    <w:rsid w:val="00695B6E"/>
    <w:rsid w:val="00696418"/>
    <w:rsid w:val="006A0064"/>
    <w:rsid w:val="006A0800"/>
    <w:rsid w:val="006A2C7D"/>
    <w:rsid w:val="006A3549"/>
    <w:rsid w:val="006A4A23"/>
    <w:rsid w:val="006A4D2D"/>
    <w:rsid w:val="006A5449"/>
    <w:rsid w:val="006B19E7"/>
    <w:rsid w:val="006B208F"/>
    <w:rsid w:val="006B2AE2"/>
    <w:rsid w:val="006B66F9"/>
    <w:rsid w:val="006B6FA6"/>
    <w:rsid w:val="006C0D0D"/>
    <w:rsid w:val="006C1145"/>
    <w:rsid w:val="006C1315"/>
    <w:rsid w:val="006C235C"/>
    <w:rsid w:val="006C246F"/>
    <w:rsid w:val="006C3116"/>
    <w:rsid w:val="006C563E"/>
    <w:rsid w:val="006D0674"/>
    <w:rsid w:val="006D5DBB"/>
    <w:rsid w:val="006E2213"/>
    <w:rsid w:val="006E3E8F"/>
    <w:rsid w:val="006E4663"/>
    <w:rsid w:val="006E495F"/>
    <w:rsid w:val="006E4E77"/>
    <w:rsid w:val="006E6E9C"/>
    <w:rsid w:val="006F0420"/>
    <w:rsid w:val="006F31AF"/>
    <w:rsid w:val="006F59F0"/>
    <w:rsid w:val="00701A9D"/>
    <w:rsid w:val="00703B70"/>
    <w:rsid w:val="00705265"/>
    <w:rsid w:val="00707F98"/>
    <w:rsid w:val="0071107A"/>
    <w:rsid w:val="00711089"/>
    <w:rsid w:val="0071128C"/>
    <w:rsid w:val="00711DB8"/>
    <w:rsid w:val="007120ED"/>
    <w:rsid w:val="00715773"/>
    <w:rsid w:val="007205FE"/>
    <w:rsid w:val="00721112"/>
    <w:rsid w:val="00722394"/>
    <w:rsid w:val="0072297E"/>
    <w:rsid w:val="00723698"/>
    <w:rsid w:val="00724EC0"/>
    <w:rsid w:val="007259EF"/>
    <w:rsid w:val="00726650"/>
    <w:rsid w:val="00726824"/>
    <w:rsid w:val="00731CC9"/>
    <w:rsid w:val="007323F8"/>
    <w:rsid w:val="00732C09"/>
    <w:rsid w:val="00735D41"/>
    <w:rsid w:val="00736AB6"/>
    <w:rsid w:val="00737017"/>
    <w:rsid w:val="007371C7"/>
    <w:rsid w:val="00740D1F"/>
    <w:rsid w:val="007416FF"/>
    <w:rsid w:val="0074327C"/>
    <w:rsid w:val="007432B4"/>
    <w:rsid w:val="00743B11"/>
    <w:rsid w:val="0074491A"/>
    <w:rsid w:val="00745F32"/>
    <w:rsid w:val="007460DD"/>
    <w:rsid w:val="00747A8C"/>
    <w:rsid w:val="00747C76"/>
    <w:rsid w:val="0075151A"/>
    <w:rsid w:val="00754744"/>
    <w:rsid w:val="00757A6B"/>
    <w:rsid w:val="0076045E"/>
    <w:rsid w:val="0076310F"/>
    <w:rsid w:val="007632E0"/>
    <w:rsid w:val="00765216"/>
    <w:rsid w:val="00770A7F"/>
    <w:rsid w:val="007714B9"/>
    <w:rsid w:val="00773CAA"/>
    <w:rsid w:val="00776168"/>
    <w:rsid w:val="00777E34"/>
    <w:rsid w:val="00782169"/>
    <w:rsid w:val="007823C7"/>
    <w:rsid w:val="00783800"/>
    <w:rsid w:val="007848E2"/>
    <w:rsid w:val="00784D21"/>
    <w:rsid w:val="00784FC3"/>
    <w:rsid w:val="00793754"/>
    <w:rsid w:val="007A2341"/>
    <w:rsid w:val="007A2434"/>
    <w:rsid w:val="007A400D"/>
    <w:rsid w:val="007A435A"/>
    <w:rsid w:val="007A6DF5"/>
    <w:rsid w:val="007B558F"/>
    <w:rsid w:val="007B5F93"/>
    <w:rsid w:val="007C0BED"/>
    <w:rsid w:val="007C1E42"/>
    <w:rsid w:val="007C2411"/>
    <w:rsid w:val="007C2A23"/>
    <w:rsid w:val="007C3001"/>
    <w:rsid w:val="007C45F1"/>
    <w:rsid w:val="007C724D"/>
    <w:rsid w:val="007D1C8B"/>
    <w:rsid w:val="007D2451"/>
    <w:rsid w:val="007D2CDE"/>
    <w:rsid w:val="007D670F"/>
    <w:rsid w:val="007D6863"/>
    <w:rsid w:val="007D7159"/>
    <w:rsid w:val="007D7460"/>
    <w:rsid w:val="007D76B0"/>
    <w:rsid w:val="007D7CD2"/>
    <w:rsid w:val="007E06C3"/>
    <w:rsid w:val="007E135B"/>
    <w:rsid w:val="007E3A20"/>
    <w:rsid w:val="007E501A"/>
    <w:rsid w:val="007E659B"/>
    <w:rsid w:val="007F0A69"/>
    <w:rsid w:val="007F2141"/>
    <w:rsid w:val="007F3A58"/>
    <w:rsid w:val="007F3E77"/>
    <w:rsid w:val="007F3FB6"/>
    <w:rsid w:val="007F45D8"/>
    <w:rsid w:val="007F48FB"/>
    <w:rsid w:val="007F5D53"/>
    <w:rsid w:val="007F6B02"/>
    <w:rsid w:val="007F6CC7"/>
    <w:rsid w:val="007F7DE8"/>
    <w:rsid w:val="008041F9"/>
    <w:rsid w:val="008122EE"/>
    <w:rsid w:val="00812F7D"/>
    <w:rsid w:val="00814E49"/>
    <w:rsid w:val="00815517"/>
    <w:rsid w:val="00816A73"/>
    <w:rsid w:val="00817123"/>
    <w:rsid w:val="00820AC2"/>
    <w:rsid w:val="00821B78"/>
    <w:rsid w:val="00822453"/>
    <w:rsid w:val="0082556C"/>
    <w:rsid w:val="00826513"/>
    <w:rsid w:val="00827058"/>
    <w:rsid w:val="00827EA7"/>
    <w:rsid w:val="0083260D"/>
    <w:rsid w:val="00833A61"/>
    <w:rsid w:val="00835B50"/>
    <w:rsid w:val="00841FA9"/>
    <w:rsid w:val="00844E21"/>
    <w:rsid w:val="008458D6"/>
    <w:rsid w:val="00845F55"/>
    <w:rsid w:val="00850253"/>
    <w:rsid w:val="0085027B"/>
    <w:rsid w:val="008506C0"/>
    <w:rsid w:val="00850D27"/>
    <w:rsid w:val="00854037"/>
    <w:rsid w:val="00854D13"/>
    <w:rsid w:val="008551E8"/>
    <w:rsid w:val="00856537"/>
    <w:rsid w:val="00857A5F"/>
    <w:rsid w:val="00860ABA"/>
    <w:rsid w:val="00862B03"/>
    <w:rsid w:val="0086502D"/>
    <w:rsid w:val="00871039"/>
    <w:rsid w:val="00872405"/>
    <w:rsid w:val="0087323D"/>
    <w:rsid w:val="0087378E"/>
    <w:rsid w:val="00875292"/>
    <w:rsid w:val="00876BDF"/>
    <w:rsid w:val="00876ED5"/>
    <w:rsid w:val="008813DA"/>
    <w:rsid w:val="00883038"/>
    <w:rsid w:val="0088342B"/>
    <w:rsid w:val="008836D6"/>
    <w:rsid w:val="00885A12"/>
    <w:rsid w:val="00887E93"/>
    <w:rsid w:val="008903E0"/>
    <w:rsid w:val="00891B06"/>
    <w:rsid w:val="00892C57"/>
    <w:rsid w:val="0089754E"/>
    <w:rsid w:val="00897C20"/>
    <w:rsid w:val="008A0AEA"/>
    <w:rsid w:val="008A1E43"/>
    <w:rsid w:val="008A24BB"/>
    <w:rsid w:val="008A5F62"/>
    <w:rsid w:val="008A602E"/>
    <w:rsid w:val="008A610E"/>
    <w:rsid w:val="008A6575"/>
    <w:rsid w:val="008A6634"/>
    <w:rsid w:val="008A78F3"/>
    <w:rsid w:val="008B03E7"/>
    <w:rsid w:val="008B0C59"/>
    <w:rsid w:val="008B12E4"/>
    <w:rsid w:val="008B1F2D"/>
    <w:rsid w:val="008B2665"/>
    <w:rsid w:val="008B3EC7"/>
    <w:rsid w:val="008C26CD"/>
    <w:rsid w:val="008C3B75"/>
    <w:rsid w:val="008C5312"/>
    <w:rsid w:val="008C5418"/>
    <w:rsid w:val="008C65CF"/>
    <w:rsid w:val="008C6A16"/>
    <w:rsid w:val="008D1FE1"/>
    <w:rsid w:val="008D21F1"/>
    <w:rsid w:val="008D2B3A"/>
    <w:rsid w:val="008D2F9E"/>
    <w:rsid w:val="008D3509"/>
    <w:rsid w:val="008D45EA"/>
    <w:rsid w:val="008D5DC9"/>
    <w:rsid w:val="008E33D2"/>
    <w:rsid w:val="008E4128"/>
    <w:rsid w:val="008E66EB"/>
    <w:rsid w:val="008E6D0E"/>
    <w:rsid w:val="008E7E27"/>
    <w:rsid w:val="008F0842"/>
    <w:rsid w:val="008F24D0"/>
    <w:rsid w:val="008F27ED"/>
    <w:rsid w:val="008F2865"/>
    <w:rsid w:val="008F5A22"/>
    <w:rsid w:val="00900B84"/>
    <w:rsid w:val="00901A3E"/>
    <w:rsid w:val="00910418"/>
    <w:rsid w:val="009104B2"/>
    <w:rsid w:val="00910B63"/>
    <w:rsid w:val="00911777"/>
    <w:rsid w:val="009118B7"/>
    <w:rsid w:val="0091351F"/>
    <w:rsid w:val="00913763"/>
    <w:rsid w:val="00914402"/>
    <w:rsid w:val="00914EE9"/>
    <w:rsid w:val="00916119"/>
    <w:rsid w:val="00916D26"/>
    <w:rsid w:val="0091732D"/>
    <w:rsid w:val="009212B6"/>
    <w:rsid w:val="00923015"/>
    <w:rsid w:val="00924B4B"/>
    <w:rsid w:val="00926393"/>
    <w:rsid w:val="00926821"/>
    <w:rsid w:val="00926B6B"/>
    <w:rsid w:val="00926FEA"/>
    <w:rsid w:val="00930530"/>
    <w:rsid w:val="009367C7"/>
    <w:rsid w:val="00936839"/>
    <w:rsid w:val="00937475"/>
    <w:rsid w:val="009378F2"/>
    <w:rsid w:val="00940CB4"/>
    <w:rsid w:val="00940DA1"/>
    <w:rsid w:val="00943498"/>
    <w:rsid w:val="00945871"/>
    <w:rsid w:val="00946A56"/>
    <w:rsid w:val="0095193D"/>
    <w:rsid w:val="00951996"/>
    <w:rsid w:val="0095479C"/>
    <w:rsid w:val="009547B8"/>
    <w:rsid w:val="00955D3B"/>
    <w:rsid w:val="00957065"/>
    <w:rsid w:val="00957FB4"/>
    <w:rsid w:val="009602A4"/>
    <w:rsid w:val="00960B25"/>
    <w:rsid w:val="00960D5B"/>
    <w:rsid w:val="00961429"/>
    <w:rsid w:val="009618D4"/>
    <w:rsid w:val="00965675"/>
    <w:rsid w:val="00967003"/>
    <w:rsid w:val="00970E5C"/>
    <w:rsid w:val="00972837"/>
    <w:rsid w:val="009745F6"/>
    <w:rsid w:val="009750DC"/>
    <w:rsid w:val="00975FC7"/>
    <w:rsid w:val="00977311"/>
    <w:rsid w:val="009829A1"/>
    <w:rsid w:val="0098445E"/>
    <w:rsid w:val="009858C3"/>
    <w:rsid w:val="00987BBD"/>
    <w:rsid w:val="00991D4E"/>
    <w:rsid w:val="00991D9B"/>
    <w:rsid w:val="009940A5"/>
    <w:rsid w:val="00996146"/>
    <w:rsid w:val="009966C1"/>
    <w:rsid w:val="009A23E5"/>
    <w:rsid w:val="009A285C"/>
    <w:rsid w:val="009A2C1D"/>
    <w:rsid w:val="009A31C5"/>
    <w:rsid w:val="009A4684"/>
    <w:rsid w:val="009A4EF1"/>
    <w:rsid w:val="009A684E"/>
    <w:rsid w:val="009B097C"/>
    <w:rsid w:val="009B231B"/>
    <w:rsid w:val="009B232F"/>
    <w:rsid w:val="009B4B84"/>
    <w:rsid w:val="009B50FB"/>
    <w:rsid w:val="009C02B8"/>
    <w:rsid w:val="009C092A"/>
    <w:rsid w:val="009C2CEC"/>
    <w:rsid w:val="009D46F9"/>
    <w:rsid w:val="009D595F"/>
    <w:rsid w:val="009D60D8"/>
    <w:rsid w:val="009D66BE"/>
    <w:rsid w:val="009D6E11"/>
    <w:rsid w:val="009E19F2"/>
    <w:rsid w:val="009E263D"/>
    <w:rsid w:val="009E3A37"/>
    <w:rsid w:val="009E5525"/>
    <w:rsid w:val="009E5ED3"/>
    <w:rsid w:val="009E798C"/>
    <w:rsid w:val="009F0156"/>
    <w:rsid w:val="009F1AC8"/>
    <w:rsid w:val="009F4619"/>
    <w:rsid w:val="009F4679"/>
    <w:rsid w:val="00A01DEE"/>
    <w:rsid w:val="00A11831"/>
    <w:rsid w:val="00A20878"/>
    <w:rsid w:val="00A20B28"/>
    <w:rsid w:val="00A213C0"/>
    <w:rsid w:val="00A21413"/>
    <w:rsid w:val="00A24034"/>
    <w:rsid w:val="00A25366"/>
    <w:rsid w:val="00A262C8"/>
    <w:rsid w:val="00A32815"/>
    <w:rsid w:val="00A33B84"/>
    <w:rsid w:val="00A353F7"/>
    <w:rsid w:val="00A3583F"/>
    <w:rsid w:val="00A35B2B"/>
    <w:rsid w:val="00A36AC7"/>
    <w:rsid w:val="00A37B57"/>
    <w:rsid w:val="00A40C0D"/>
    <w:rsid w:val="00A453F1"/>
    <w:rsid w:val="00A46EDC"/>
    <w:rsid w:val="00A52B25"/>
    <w:rsid w:val="00A54FE7"/>
    <w:rsid w:val="00A555AF"/>
    <w:rsid w:val="00A556DD"/>
    <w:rsid w:val="00A55E35"/>
    <w:rsid w:val="00A5761B"/>
    <w:rsid w:val="00A57861"/>
    <w:rsid w:val="00A57E54"/>
    <w:rsid w:val="00A60416"/>
    <w:rsid w:val="00A61294"/>
    <w:rsid w:val="00A62C5B"/>
    <w:rsid w:val="00A706D4"/>
    <w:rsid w:val="00A71C6C"/>
    <w:rsid w:val="00A7528D"/>
    <w:rsid w:val="00A75905"/>
    <w:rsid w:val="00A75C85"/>
    <w:rsid w:val="00A75EFE"/>
    <w:rsid w:val="00A7618A"/>
    <w:rsid w:val="00A84599"/>
    <w:rsid w:val="00A85F83"/>
    <w:rsid w:val="00A91606"/>
    <w:rsid w:val="00A917E4"/>
    <w:rsid w:val="00A9237A"/>
    <w:rsid w:val="00A92801"/>
    <w:rsid w:val="00A93AA6"/>
    <w:rsid w:val="00A94C94"/>
    <w:rsid w:val="00A94CDB"/>
    <w:rsid w:val="00A94E00"/>
    <w:rsid w:val="00A94F77"/>
    <w:rsid w:val="00AA2EA3"/>
    <w:rsid w:val="00AA3864"/>
    <w:rsid w:val="00AA3CB6"/>
    <w:rsid w:val="00AA4C69"/>
    <w:rsid w:val="00AA68C3"/>
    <w:rsid w:val="00AA771E"/>
    <w:rsid w:val="00AA7FFA"/>
    <w:rsid w:val="00AB005C"/>
    <w:rsid w:val="00AB0956"/>
    <w:rsid w:val="00AB2A65"/>
    <w:rsid w:val="00AB3DF1"/>
    <w:rsid w:val="00AB7780"/>
    <w:rsid w:val="00AC0504"/>
    <w:rsid w:val="00AC176A"/>
    <w:rsid w:val="00AC27BA"/>
    <w:rsid w:val="00AC30E0"/>
    <w:rsid w:val="00AC36BE"/>
    <w:rsid w:val="00AC3996"/>
    <w:rsid w:val="00AC42BF"/>
    <w:rsid w:val="00AC5F33"/>
    <w:rsid w:val="00AC6451"/>
    <w:rsid w:val="00AC7F48"/>
    <w:rsid w:val="00AD0F49"/>
    <w:rsid w:val="00AD1177"/>
    <w:rsid w:val="00AD1D01"/>
    <w:rsid w:val="00AD3FCD"/>
    <w:rsid w:val="00AD5A27"/>
    <w:rsid w:val="00AD5A31"/>
    <w:rsid w:val="00AD64CC"/>
    <w:rsid w:val="00AD67F0"/>
    <w:rsid w:val="00AD7C1F"/>
    <w:rsid w:val="00AD7FA3"/>
    <w:rsid w:val="00AE1FF3"/>
    <w:rsid w:val="00AE30A5"/>
    <w:rsid w:val="00AE38DA"/>
    <w:rsid w:val="00AE7788"/>
    <w:rsid w:val="00AE78EC"/>
    <w:rsid w:val="00AF342A"/>
    <w:rsid w:val="00AF6016"/>
    <w:rsid w:val="00AF6604"/>
    <w:rsid w:val="00AF7CA7"/>
    <w:rsid w:val="00B05306"/>
    <w:rsid w:val="00B073F7"/>
    <w:rsid w:val="00B07B95"/>
    <w:rsid w:val="00B11759"/>
    <w:rsid w:val="00B11D2C"/>
    <w:rsid w:val="00B169A6"/>
    <w:rsid w:val="00B16B5B"/>
    <w:rsid w:val="00B2080C"/>
    <w:rsid w:val="00B2586D"/>
    <w:rsid w:val="00B2764E"/>
    <w:rsid w:val="00B2796C"/>
    <w:rsid w:val="00B279D8"/>
    <w:rsid w:val="00B27D7B"/>
    <w:rsid w:val="00B31D86"/>
    <w:rsid w:val="00B338D4"/>
    <w:rsid w:val="00B358BE"/>
    <w:rsid w:val="00B35B2B"/>
    <w:rsid w:val="00B3722B"/>
    <w:rsid w:val="00B37FAB"/>
    <w:rsid w:val="00B411B8"/>
    <w:rsid w:val="00B418CF"/>
    <w:rsid w:val="00B43AD1"/>
    <w:rsid w:val="00B43C5D"/>
    <w:rsid w:val="00B447DF"/>
    <w:rsid w:val="00B459C7"/>
    <w:rsid w:val="00B50794"/>
    <w:rsid w:val="00B50D1F"/>
    <w:rsid w:val="00B51951"/>
    <w:rsid w:val="00B51A35"/>
    <w:rsid w:val="00B52220"/>
    <w:rsid w:val="00B52A82"/>
    <w:rsid w:val="00B5470C"/>
    <w:rsid w:val="00B54756"/>
    <w:rsid w:val="00B55F03"/>
    <w:rsid w:val="00B56EF2"/>
    <w:rsid w:val="00B57184"/>
    <w:rsid w:val="00B6398F"/>
    <w:rsid w:val="00B64044"/>
    <w:rsid w:val="00B64CF8"/>
    <w:rsid w:val="00B65313"/>
    <w:rsid w:val="00B716F3"/>
    <w:rsid w:val="00B72418"/>
    <w:rsid w:val="00B727DD"/>
    <w:rsid w:val="00B748F4"/>
    <w:rsid w:val="00B756AD"/>
    <w:rsid w:val="00B76409"/>
    <w:rsid w:val="00B766EB"/>
    <w:rsid w:val="00B82FBB"/>
    <w:rsid w:val="00B879F4"/>
    <w:rsid w:val="00B87C56"/>
    <w:rsid w:val="00B90763"/>
    <w:rsid w:val="00B93458"/>
    <w:rsid w:val="00B93C19"/>
    <w:rsid w:val="00B94031"/>
    <w:rsid w:val="00B94447"/>
    <w:rsid w:val="00B94B9C"/>
    <w:rsid w:val="00B94EB2"/>
    <w:rsid w:val="00B95888"/>
    <w:rsid w:val="00B95FE5"/>
    <w:rsid w:val="00B964BC"/>
    <w:rsid w:val="00B97AB6"/>
    <w:rsid w:val="00BA1439"/>
    <w:rsid w:val="00BA505A"/>
    <w:rsid w:val="00BA7C3C"/>
    <w:rsid w:val="00BB7845"/>
    <w:rsid w:val="00BC25E8"/>
    <w:rsid w:val="00BC43B3"/>
    <w:rsid w:val="00BC4B71"/>
    <w:rsid w:val="00BC68AE"/>
    <w:rsid w:val="00BC7E4E"/>
    <w:rsid w:val="00BD4C8F"/>
    <w:rsid w:val="00BD54EF"/>
    <w:rsid w:val="00BD651B"/>
    <w:rsid w:val="00BE004F"/>
    <w:rsid w:val="00BE0B89"/>
    <w:rsid w:val="00BE2F7A"/>
    <w:rsid w:val="00BE426F"/>
    <w:rsid w:val="00BE49E6"/>
    <w:rsid w:val="00BE53CB"/>
    <w:rsid w:val="00BE5B8B"/>
    <w:rsid w:val="00BE689F"/>
    <w:rsid w:val="00BE7FA0"/>
    <w:rsid w:val="00BF05F8"/>
    <w:rsid w:val="00BF1732"/>
    <w:rsid w:val="00BF1DF9"/>
    <w:rsid w:val="00BF21F4"/>
    <w:rsid w:val="00BF27BE"/>
    <w:rsid w:val="00BF4167"/>
    <w:rsid w:val="00BF5589"/>
    <w:rsid w:val="00BF6358"/>
    <w:rsid w:val="00BF702D"/>
    <w:rsid w:val="00C000A7"/>
    <w:rsid w:val="00C016D5"/>
    <w:rsid w:val="00C04FA1"/>
    <w:rsid w:val="00C051D8"/>
    <w:rsid w:val="00C0559B"/>
    <w:rsid w:val="00C1077E"/>
    <w:rsid w:val="00C12903"/>
    <w:rsid w:val="00C13F30"/>
    <w:rsid w:val="00C16A74"/>
    <w:rsid w:val="00C21141"/>
    <w:rsid w:val="00C216AE"/>
    <w:rsid w:val="00C308A5"/>
    <w:rsid w:val="00C31AD4"/>
    <w:rsid w:val="00C32556"/>
    <w:rsid w:val="00C34BE0"/>
    <w:rsid w:val="00C35DC9"/>
    <w:rsid w:val="00C36F86"/>
    <w:rsid w:val="00C37571"/>
    <w:rsid w:val="00C401E1"/>
    <w:rsid w:val="00C40E37"/>
    <w:rsid w:val="00C419EC"/>
    <w:rsid w:val="00C42683"/>
    <w:rsid w:val="00C44064"/>
    <w:rsid w:val="00C446CC"/>
    <w:rsid w:val="00C44880"/>
    <w:rsid w:val="00C448EF"/>
    <w:rsid w:val="00C4549A"/>
    <w:rsid w:val="00C46D54"/>
    <w:rsid w:val="00C51683"/>
    <w:rsid w:val="00C537D4"/>
    <w:rsid w:val="00C543EF"/>
    <w:rsid w:val="00C56174"/>
    <w:rsid w:val="00C609AF"/>
    <w:rsid w:val="00C60C7A"/>
    <w:rsid w:val="00C60F12"/>
    <w:rsid w:val="00C61036"/>
    <w:rsid w:val="00C645B8"/>
    <w:rsid w:val="00C71FAF"/>
    <w:rsid w:val="00C72E66"/>
    <w:rsid w:val="00C75114"/>
    <w:rsid w:val="00C75463"/>
    <w:rsid w:val="00C75547"/>
    <w:rsid w:val="00C770CF"/>
    <w:rsid w:val="00C77EC4"/>
    <w:rsid w:val="00C80E12"/>
    <w:rsid w:val="00C81A59"/>
    <w:rsid w:val="00C84C25"/>
    <w:rsid w:val="00C857C1"/>
    <w:rsid w:val="00C86FB9"/>
    <w:rsid w:val="00C876AF"/>
    <w:rsid w:val="00C9150A"/>
    <w:rsid w:val="00C926A0"/>
    <w:rsid w:val="00C93CEC"/>
    <w:rsid w:val="00C95E74"/>
    <w:rsid w:val="00C97369"/>
    <w:rsid w:val="00CA13F0"/>
    <w:rsid w:val="00CA145A"/>
    <w:rsid w:val="00CA18A2"/>
    <w:rsid w:val="00CA2F18"/>
    <w:rsid w:val="00CA3552"/>
    <w:rsid w:val="00CA3E3F"/>
    <w:rsid w:val="00CA4686"/>
    <w:rsid w:val="00CA4E1D"/>
    <w:rsid w:val="00CB0B52"/>
    <w:rsid w:val="00CB5E6B"/>
    <w:rsid w:val="00CB6315"/>
    <w:rsid w:val="00CC0806"/>
    <w:rsid w:val="00CC43B6"/>
    <w:rsid w:val="00CC479A"/>
    <w:rsid w:val="00CC6A82"/>
    <w:rsid w:val="00CD15C2"/>
    <w:rsid w:val="00CD351B"/>
    <w:rsid w:val="00CD358A"/>
    <w:rsid w:val="00CD4929"/>
    <w:rsid w:val="00CD52A7"/>
    <w:rsid w:val="00CD615D"/>
    <w:rsid w:val="00CD7837"/>
    <w:rsid w:val="00CE0D19"/>
    <w:rsid w:val="00CE1A23"/>
    <w:rsid w:val="00CE2D76"/>
    <w:rsid w:val="00CE47FA"/>
    <w:rsid w:val="00CE72C2"/>
    <w:rsid w:val="00CF01A5"/>
    <w:rsid w:val="00CF1AF8"/>
    <w:rsid w:val="00CF1ECF"/>
    <w:rsid w:val="00CF1F9F"/>
    <w:rsid w:val="00CF5387"/>
    <w:rsid w:val="00CF6CD4"/>
    <w:rsid w:val="00CF7944"/>
    <w:rsid w:val="00D00F54"/>
    <w:rsid w:val="00D01171"/>
    <w:rsid w:val="00D01FC8"/>
    <w:rsid w:val="00D047BF"/>
    <w:rsid w:val="00D0624C"/>
    <w:rsid w:val="00D1025E"/>
    <w:rsid w:val="00D10748"/>
    <w:rsid w:val="00D134F1"/>
    <w:rsid w:val="00D13D12"/>
    <w:rsid w:val="00D149BA"/>
    <w:rsid w:val="00D15244"/>
    <w:rsid w:val="00D1735B"/>
    <w:rsid w:val="00D177B8"/>
    <w:rsid w:val="00D1791F"/>
    <w:rsid w:val="00D217C6"/>
    <w:rsid w:val="00D21F83"/>
    <w:rsid w:val="00D240DF"/>
    <w:rsid w:val="00D25544"/>
    <w:rsid w:val="00D264E7"/>
    <w:rsid w:val="00D3029D"/>
    <w:rsid w:val="00D32F57"/>
    <w:rsid w:val="00D33BA2"/>
    <w:rsid w:val="00D347B6"/>
    <w:rsid w:val="00D35400"/>
    <w:rsid w:val="00D35A91"/>
    <w:rsid w:val="00D36FEC"/>
    <w:rsid w:val="00D37A6E"/>
    <w:rsid w:val="00D407FC"/>
    <w:rsid w:val="00D43D0E"/>
    <w:rsid w:val="00D44DD3"/>
    <w:rsid w:val="00D46E0C"/>
    <w:rsid w:val="00D4739B"/>
    <w:rsid w:val="00D47765"/>
    <w:rsid w:val="00D51CEC"/>
    <w:rsid w:val="00D55E03"/>
    <w:rsid w:val="00D568DE"/>
    <w:rsid w:val="00D618D5"/>
    <w:rsid w:val="00D63B03"/>
    <w:rsid w:val="00D651D2"/>
    <w:rsid w:val="00D6554E"/>
    <w:rsid w:val="00D717EB"/>
    <w:rsid w:val="00D74EA3"/>
    <w:rsid w:val="00D75F25"/>
    <w:rsid w:val="00D77C03"/>
    <w:rsid w:val="00D808AA"/>
    <w:rsid w:val="00D81111"/>
    <w:rsid w:val="00D82F81"/>
    <w:rsid w:val="00D83CE1"/>
    <w:rsid w:val="00D860A6"/>
    <w:rsid w:val="00D9195C"/>
    <w:rsid w:val="00D9407F"/>
    <w:rsid w:val="00D94140"/>
    <w:rsid w:val="00DA1A18"/>
    <w:rsid w:val="00DA22EC"/>
    <w:rsid w:val="00DA4AF3"/>
    <w:rsid w:val="00DA518C"/>
    <w:rsid w:val="00DA574A"/>
    <w:rsid w:val="00DA6653"/>
    <w:rsid w:val="00DB1B07"/>
    <w:rsid w:val="00DB1EE1"/>
    <w:rsid w:val="00DB5AD9"/>
    <w:rsid w:val="00DB6509"/>
    <w:rsid w:val="00DB6E62"/>
    <w:rsid w:val="00DC133A"/>
    <w:rsid w:val="00DC163C"/>
    <w:rsid w:val="00DC22B8"/>
    <w:rsid w:val="00DC2759"/>
    <w:rsid w:val="00DC34E2"/>
    <w:rsid w:val="00DC5033"/>
    <w:rsid w:val="00DC58A7"/>
    <w:rsid w:val="00DD138B"/>
    <w:rsid w:val="00DD2DF3"/>
    <w:rsid w:val="00DD2E1C"/>
    <w:rsid w:val="00DD5723"/>
    <w:rsid w:val="00DD6042"/>
    <w:rsid w:val="00DD612A"/>
    <w:rsid w:val="00DD6AF2"/>
    <w:rsid w:val="00DD6BA3"/>
    <w:rsid w:val="00DE2080"/>
    <w:rsid w:val="00DE325E"/>
    <w:rsid w:val="00DE521B"/>
    <w:rsid w:val="00DE777B"/>
    <w:rsid w:val="00DF178E"/>
    <w:rsid w:val="00DF444A"/>
    <w:rsid w:val="00DF7CB3"/>
    <w:rsid w:val="00E072DC"/>
    <w:rsid w:val="00E11842"/>
    <w:rsid w:val="00E11888"/>
    <w:rsid w:val="00E11B36"/>
    <w:rsid w:val="00E12529"/>
    <w:rsid w:val="00E1396C"/>
    <w:rsid w:val="00E145AB"/>
    <w:rsid w:val="00E15088"/>
    <w:rsid w:val="00E17D27"/>
    <w:rsid w:val="00E24106"/>
    <w:rsid w:val="00E25158"/>
    <w:rsid w:val="00E2660A"/>
    <w:rsid w:val="00E27687"/>
    <w:rsid w:val="00E30544"/>
    <w:rsid w:val="00E31164"/>
    <w:rsid w:val="00E31DD6"/>
    <w:rsid w:val="00E33943"/>
    <w:rsid w:val="00E364B5"/>
    <w:rsid w:val="00E36C0E"/>
    <w:rsid w:val="00E40A06"/>
    <w:rsid w:val="00E40E50"/>
    <w:rsid w:val="00E44E85"/>
    <w:rsid w:val="00E4762A"/>
    <w:rsid w:val="00E47F05"/>
    <w:rsid w:val="00E5023F"/>
    <w:rsid w:val="00E532E8"/>
    <w:rsid w:val="00E57109"/>
    <w:rsid w:val="00E617EA"/>
    <w:rsid w:val="00E62E50"/>
    <w:rsid w:val="00E630BD"/>
    <w:rsid w:val="00E63DB2"/>
    <w:rsid w:val="00E64751"/>
    <w:rsid w:val="00E65EC5"/>
    <w:rsid w:val="00E70B89"/>
    <w:rsid w:val="00E72AFB"/>
    <w:rsid w:val="00E73AE0"/>
    <w:rsid w:val="00E73DE4"/>
    <w:rsid w:val="00E7410C"/>
    <w:rsid w:val="00E74CB5"/>
    <w:rsid w:val="00E81FD5"/>
    <w:rsid w:val="00E82849"/>
    <w:rsid w:val="00E83732"/>
    <w:rsid w:val="00E83D70"/>
    <w:rsid w:val="00E84014"/>
    <w:rsid w:val="00E84BBC"/>
    <w:rsid w:val="00E87799"/>
    <w:rsid w:val="00E9065F"/>
    <w:rsid w:val="00E91334"/>
    <w:rsid w:val="00EA025F"/>
    <w:rsid w:val="00EA050A"/>
    <w:rsid w:val="00EA1C16"/>
    <w:rsid w:val="00EA47F6"/>
    <w:rsid w:val="00EA4CFA"/>
    <w:rsid w:val="00EA6D36"/>
    <w:rsid w:val="00EA75B3"/>
    <w:rsid w:val="00EB2A33"/>
    <w:rsid w:val="00EB2B4A"/>
    <w:rsid w:val="00EB312A"/>
    <w:rsid w:val="00EB390C"/>
    <w:rsid w:val="00EB5D60"/>
    <w:rsid w:val="00EB73A1"/>
    <w:rsid w:val="00EB778A"/>
    <w:rsid w:val="00EC1D8B"/>
    <w:rsid w:val="00EC1DB5"/>
    <w:rsid w:val="00EC2067"/>
    <w:rsid w:val="00EC2747"/>
    <w:rsid w:val="00EC4A1B"/>
    <w:rsid w:val="00EC4AAF"/>
    <w:rsid w:val="00EC7EA0"/>
    <w:rsid w:val="00ED2697"/>
    <w:rsid w:val="00ED2E4B"/>
    <w:rsid w:val="00ED3D10"/>
    <w:rsid w:val="00ED44DF"/>
    <w:rsid w:val="00ED52E2"/>
    <w:rsid w:val="00EE197C"/>
    <w:rsid w:val="00EE2052"/>
    <w:rsid w:val="00EE28AE"/>
    <w:rsid w:val="00EE2F3B"/>
    <w:rsid w:val="00EE6BBA"/>
    <w:rsid w:val="00EE6D5E"/>
    <w:rsid w:val="00EE76B2"/>
    <w:rsid w:val="00EE7F7B"/>
    <w:rsid w:val="00EF00E6"/>
    <w:rsid w:val="00EF1081"/>
    <w:rsid w:val="00EF1D30"/>
    <w:rsid w:val="00EF2D3D"/>
    <w:rsid w:val="00EF480E"/>
    <w:rsid w:val="00EF70E7"/>
    <w:rsid w:val="00F015BA"/>
    <w:rsid w:val="00F025A6"/>
    <w:rsid w:val="00F03659"/>
    <w:rsid w:val="00F06445"/>
    <w:rsid w:val="00F06C2D"/>
    <w:rsid w:val="00F070FA"/>
    <w:rsid w:val="00F115E2"/>
    <w:rsid w:val="00F116E9"/>
    <w:rsid w:val="00F1461C"/>
    <w:rsid w:val="00F14F06"/>
    <w:rsid w:val="00F1655A"/>
    <w:rsid w:val="00F16AC2"/>
    <w:rsid w:val="00F174C5"/>
    <w:rsid w:val="00F2075C"/>
    <w:rsid w:val="00F21A9C"/>
    <w:rsid w:val="00F2225C"/>
    <w:rsid w:val="00F22543"/>
    <w:rsid w:val="00F22F33"/>
    <w:rsid w:val="00F23D77"/>
    <w:rsid w:val="00F242DF"/>
    <w:rsid w:val="00F24F7D"/>
    <w:rsid w:val="00F24FA9"/>
    <w:rsid w:val="00F25146"/>
    <w:rsid w:val="00F25559"/>
    <w:rsid w:val="00F25BB8"/>
    <w:rsid w:val="00F26C13"/>
    <w:rsid w:val="00F31F91"/>
    <w:rsid w:val="00F326F1"/>
    <w:rsid w:val="00F3275A"/>
    <w:rsid w:val="00F34356"/>
    <w:rsid w:val="00F34750"/>
    <w:rsid w:val="00F34DF4"/>
    <w:rsid w:val="00F354E1"/>
    <w:rsid w:val="00F35D3C"/>
    <w:rsid w:val="00F3720A"/>
    <w:rsid w:val="00F379C5"/>
    <w:rsid w:val="00F37AA6"/>
    <w:rsid w:val="00F417F7"/>
    <w:rsid w:val="00F41C08"/>
    <w:rsid w:val="00F41F40"/>
    <w:rsid w:val="00F44889"/>
    <w:rsid w:val="00F45409"/>
    <w:rsid w:val="00F45A51"/>
    <w:rsid w:val="00F464C7"/>
    <w:rsid w:val="00F47089"/>
    <w:rsid w:val="00F472A4"/>
    <w:rsid w:val="00F52A74"/>
    <w:rsid w:val="00F53620"/>
    <w:rsid w:val="00F56767"/>
    <w:rsid w:val="00F56F38"/>
    <w:rsid w:val="00F57C45"/>
    <w:rsid w:val="00F57D56"/>
    <w:rsid w:val="00F624F0"/>
    <w:rsid w:val="00F62792"/>
    <w:rsid w:val="00F652D2"/>
    <w:rsid w:val="00F677C2"/>
    <w:rsid w:val="00F70A1E"/>
    <w:rsid w:val="00F71A52"/>
    <w:rsid w:val="00F720C3"/>
    <w:rsid w:val="00F72C57"/>
    <w:rsid w:val="00F73666"/>
    <w:rsid w:val="00F802DB"/>
    <w:rsid w:val="00F80403"/>
    <w:rsid w:val="00F81BA1"/>
    <w:rsid w:val="00F82A94"/>
    <w:rsid w:val="00F83F0F"/>
    <w:rsid w:val="00F84A2F"/>
    <w:rsid w:val="00F84E0F"/>
    <w:rsid w:val="00F85AD6"/>
    <w:rsid w:val="00F85EA0"/>
    <w:rsid w:val="00F91F89"/>
    <w:rsid w:val="00F93961"/>
    <w:rsid w:val="00F97184"/>
    <w:rsid w:val="00F97B0D"/>
    <w:rsid w:val="00FA0F35"/>
    <w:rsid w:val="00FA1E5D"/>
    <w:rsid w:val="00FA22BB"/>
    <w:rsid w:val="00FA2ECE"/>
    <w:rsid w:val="00FA5855"/>
    <w:rsid w:val="00FA5E4E"/>
    <w:rsid w:val="00FA6ADC"/>
    <w:rsid w:val="00FB0092"/>
    <w:rsid w:val="00FB0385"/>
    <w:rsid w:val="00FB05E7"/>
    <w:rsid w:val="00FB2AB0"/>
    <w:rsid w:val="00FB38E2"/>
    <w:rsid w:val="00FB416B"/>
    <w:rsid w:val="00FB7205"/>
    <w:rsid w:val="00FB7C61"/>
    <w:rsid w:val="00FC0988"/>
    <w:rsid w:val="00FC1EE1"/>
    <w:rsid w:val="00FC292A"/>
    <w:rsid w:val="00FC2B00"/>
    <w:rsid w:val="00FC2BBD"/>
    <w:rsid w:val="00FC5E9F"/>
    <w:rsid w:val="00FC670D"/>
    <w:rsid w:val="00FD3CB4"/>
    <w:rsid w:val="00FD4E43"/>
    <w:rsid w:val="00FD5025"/>
    <w:rsid w:val="00FE1B34"/>
    <w:rsid w:val="00FE65C8"/>
    <w:rsid w:val="00FF0D22"/>
    <w:rsid w:val="00FF0DFA"/>
    <w:rsid w:val="00FF4E39"/>
    <w:rsid w:val="00FF6117"/>
    <w:rsid w:val="00FF63D6"/>
    <w:rsid w:val="00FF70A2"/>
    <w:rsid w:val="00FF7F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00785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C4846"/>
    <w:pPr>
      <w:spacing w:after="160" w:line="240" w:lineRule="atLeast"/>
    </w:pPr>
    <w:rPr>
      <w:rFonts w:ascii="Arial" w:hAnsi="Arial"/>
      <w:szCs w:val="24"/>
      <w:lang w:val="en-AU" w:eastAsia="en-US"/>
    </w:rPr>
  </w:style>
  <w:style w:type="paragraph" w:styleId="Heading1">
    <w:name w:val="heading 1"/>
    <w:basedOn w:val="Normal"/>
    <w:next w:val="Normal"/>
    <w:qFormat/>
    <w:rsid w:val="00892C57"/>
    <w:pPr>
      <w:keepNext/>
      <w:numPr>
        <w:numId w:val="32"/>
      </w:numPr>
      <w:spacing w:after="80"/>
      <w:outlineLvl w:val="0"/>
    </w:pPr>
    <w:rPr>
      <w:rFonts w:cs="Arial"/>
      <w:b/>
      <w:bCs/>
      <w:caps/>
      <w:color w:val="008091"/>
      <w:kern w:val="32"/>
      <w:sz w:val="28"/>
      <w:szCs w:val="32"/>
    </w:rPr>
  </w:style>
  <w:style w:type="paragraph" w:styleId="Heading2">
    <w:name w:val="heading 2"/>
    <w:basedOn w:val="Normal"/>
    <w:next w:val="Normal"/>
    <w:qFormat/>
    <w:rsid w:val="00892C57"/>
    <w:pPr>
      <w:keepNext/>
      <w:numPr>
        <w:ilvl w:val="1"/>
        <w:numId w:val="32"/>
      </w:numPr>
      <w:spacing w:after="80"/>
      <w:outlineLvl w:val="1"/>
    </w:pPr>
    <w:rPr>
      <w:rFonts w:cs="Arial"/>
      <w:b/>
      <w:bCs/>
      <w:iCs/>
      <w:color w:val="008091"/>
      <w:sz w:val="28"/>
      <w:szCs w:val="32"/>
    </w:rPr>
  </w:style>
  <w:style w:type="paragraph" w:styleId="Heading3">
    <w:name w:val="heading 3"/>
    <w:basedOn w:val="Normal"/>
    <w:next w:val="Normal"/>
    <w:qFormat/>
    <w:rsid w:val="00892C57"/>
    <w:pPr>
      <w:keepNext/>
      <w:numPr>
        <w:ilvl w:val="2"/>
        <w:numId w:val="32"/>
      </w:numPr>
      <w:spacing w:after="80"/>
      <w:outlineLvl w:val="2"/>
    </w:pPr>
    <w:rPr>
      <w:rFonts w:cs="Arial"/>
      <w:b/>
      <w:bCs/>
      <w:color w:val="008091"/>
      <w:sz w:val="24"/>
      <w:szCs w:val="28"/>
    </w:rPr>
  </w:style>
  <w:style w:type="paragraph" w:styleId="Heading4">
    <w:name w:val="heading 4"/>
    <w:basedOn w:val="Normal"/>
    <w:next w:val="Normal"/>
    <w:qFormat/>
    <w:rsid w:val="00892C57"/>
    <w:pPr>
      <w:keepNext/>
      <w:numPr>
        <w:ilvl w:val="3"/>
        <w:numId w:val="32"/>
      </w:numPr>
      <w:spacing w:after="80"/>
      <w:outlineLvl w:val="3"/>
    </w:pPr>
    <w:rPr>
      <w:b/>
      <w:bCs/>
      <w:i/>
      <w:color w:val="008091"/>
      <w:sz w:val="24"/>
      <w:szCs w:val="28"/>
    </w:rPr>
  </w:style>
  <w:style w:type="paragraph" w:styleId="Heading5">
    <w:name w:val="heading 5"/>
    <w:basedOn w:val="Normal"/>
    <w:next w:val="Normal"/>
    <w:qFormat/>
    <w:rsid w:val="00892C57"/>
    <w:pPr>
      <w:keepNext/>
      <w:numPr>
        <w:ilvl w:val="4"/>
        <w:numId w:val="32"/>
      </w:numPr>
      <w:spacing w:after="80"/>
      <w:outlineLvl w:val="4"/>
    </w:pPr>
    <w:rPr>
      <w:b/>
      <w:bCs/>
      <w:iCs/>
      <w:color w:val="008091"/>
      <w:sz w:val="22"/>
    </w:rPr>
  </w:style>
  <w:style w:type="paragraph" w:styleId="Heading6">
    <w:name w:val="heading 6"/>
    <w:basedOn w:val="Normal"/>
    <w:next w:val="Normal"/>
    <w:qFormat/>
    <w:rsid w:val="00892C57"/>
    <w:pPr>
      <w:keepNext/>
      <w:numPr>
        <w:ilvl w:val="5"/>
        <w:numId w:val="32"/>
      </w:numPr>
      <w:spacing w:after="80"/>
      <w:outlineLvl w:val="5"/>
    </w:pPr>
    <w:rPr>
      <w:b/>
      <w:bCs/>
      <w:i/>
      <w:color w:val="008091"/>
      <w:sz w:val="22"/>
    </w:rPr>
  </w:style>
  <w:style w:type="paragraph" w:styleId="Heading7">
    <w:name w:val="heading 7"/>
    <w:basedOn w:val="Normal"/>
    <w:next w:val="Normal"/>
    <w:qFormat/>
    <w:rsid w:val="00C926A0"/>
    <w:pPr>
      <w:spacing w:before="240" w:after="60"/>
      <w:outlineLvl w:val="6"/>
    </w:pPr>
    <w:rPr>
      <w:rFonts w:ascii="Times New Roman" w:hAnsi="Times New Roman"/>
      <w:sz w:val="24"/>
    </w:rPr>
  </w:style>
  <w:style w:type="paragraph" w:styleId="Heading8">
    <w:name w:val="heading 8"/>
    <w:basedOn w:val="Normal"/>
    <w:next w:val="Normal"/>
    <w:qFormat/>
    <w:rsid w:val="00C926A0"/>
    <w:pPr>
      <w:spacing w:before="240" w:after="60"/>
      <w:outlineLvl w:val="7"/>
    </w:pPr>
    <w:rPr>
      <w:rFonts w:ascii="Times New Roman" w:hAnsi="Times New Roman"/>
      <w:i/>
      <w:iCs/>
      <w:sz w:val="24"/>
    </w:rPr>
  </w:style>
  <w:style w:type="paragraph" w:styleId="Heading9">
    <w:name w:val="heading 9"/>
    <w:basedOn w:val="Normal"/>
    <w:next w:val="Normal"/>
    <w:qFormat/>
    <w:rsid w:val="00C926A0"/>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leName">
    <w:name w:val="File Name"/>
    <w:basedOn w:val="Normal"/>
    <w:rsid w:val="00067F94"/>
    <w:rPr>
      <w:sz w:val="12"/>
      <w:szCs w:val="12"/>
    </w:rPr>
  </w:style>
  <w:style w:type="paragraph" w:customStyle="1" w:styleId="BodyTextBold">
    <w:name w:val="Body Text Bold"/>
    <w:basedOn w:val="Normal"/>
    <w:next w:val="Normal"/>
    <w:rsid w:val="00067F94"/>
    <w:rPr>
      <w:b/>
    </w:rPr>
  </w:style>
  <w:style w:type="paragraph" w:styleId="Header">
    <w:name w:val="header"/>
    <w:basedOn w:val="Normal"/>
    <w:rsid w:val="00EF00E6"/>
    <w:pPr>
      <w:spacing w:after="0" w:line="240" w:lineRule="auto"/>
    </w:pPr>
    <w:rPr>
      <w:b/>
      <w:color w:val="00755C"/>
      <w:szCs w:val="22"/>
    </w:rPr>
  </w:style>
  <w:style w:type="paragraph" w:styleId="Footer">
    <w:name w:val="footer"/>
    <w:basedOn w:val="Normal"/>
    <w:rsid w:val="00747A8C"/>
    <w:pPr>
      <w:tabs>
        <w:tab w:val="center" w:pos="4252"/>
        <w:tab w:val="right" w:pos="8504"/>
      </w:tabs>
      <w:spacing w:before="120" w:line="240" w:lineRule="auto"/>
      <w:ind w:left="-2041"/>
      <w:jc w:val="center"/>
    </w:pPr>
    <w:rPr>
      <w:b/>
      <w:sz w:val="16"/>
      <w:szCs w:val="16"/>
    </w:rPr>
  </w:style>
  <w:style w:type="paragraph" w:customStyle="1" w:styleId="IndentedText">
    <w:name w:val="Indented Text"/>
    <w:basedOn w:val="Normal"/>
    <w:rsid w:val="007F7DE8"/>
    <w:pPr>
      <w:ind w:left="454"/>
    </w:pPr>
  </w:style>
  <w:style w:type="character" w:styleId="PageNumber">
    <w:name w:val="page number"/>
    <w:basedOn w:val="DefaultParagraphFont"/>
    <w:rsid w:val="009C092A"/>
  </w:style>
  <w:style w:type="paragraph" w:customStyle="1" w:styleId="CaptionText">
    <w:name w:val="Caption Text"/>
    <w:basedOn w:val="Normal"/>
    <w:rsid w:val="00AB0956"/>
    <w:pPr>
      <w:spacing w:line="240" w:lineRule="auto"/>
    </w:pPr>
    <w:rPr>
      <w:i/>
      <w:color w:val="00755C"/>
      <w:sz w:val="18"/>
      <w:szCs w:val="18"/>
    </w:rPr>
  </w:style>
  <w:style w:type="paragraph" w:customStyle="1" w:styleId="SmallTextBold">
    <w:name w:val="Small Text Bold"/>
    <w:basedOn w:val="Normal"/>
    <w:rsid w:val="00FB05E7"/>
    <w:rPr>
      <w:b/>
    </w:rPr>
  </w:style>
  <w:style w:type="paragraph" w:customStyle="1" w:styleId="Bullets">
    <w:name w:val="Bullets"/>
    <w:basedOn w:val="Normal"/>
    <w:rsid w:val="00067F94"/>
    <w:pPr>
      <w:numPr>
        <w:numId w:val="3"/>
      </w:numPr>
    </w:pPr>
  </w:style>
  <w:style w:type="paragraph" w:customStyle="1" w:styleId="SmallTextNormal">
    <w:name w:val="Small Text Normal"/>
    <w:basedOn w:val="Normal"/>
    <w:rsid w:val="00FB05E7"/>
  </w:style>
  <w:style w:type="paragraph" w:styleId="TOC1">
    <w:name w:val="toc 1"/>
    <w:basedOn w:val="Normal"/>
    <w:next w:val="Normal"/>
    <w:semiHidden/>
    <w:rsid w:val="0004609F"/>
    <w:pPr>
      <w:tabs>
        <w:tab w:val="right" w:leader="dot" w:pos="7371"/>
      </w:tabs>
      <w:spacing w:before="120" w:line="260" w:lineRule="atLeast"/>
      <w:ind w:left="454" w:right="567" w:hanging="454"/>
    </w:pPr>
    <w:rPr>
      <w:b/>
      <w:caps/>
      <w:sz w:val="18"/>
      <w:szCs w:val="18"/>
    </w:rPr>
  </w:style>
  <w:style w:type="paragraph" w:styleId="TOC2">
    <w:name w:val="toc 2"/>
    <w:basedOn w:val="Normal"/>
    <w:next w:val="Normal"/>
    <w:semiHidden/>
    <w:rsid w:val="00C926A0"/>
    <w:pPr>
      <w:tabs>
        <w:tab w:val="right" w:leader="dot" w:pos="7371"/>
      </w:tabs>
      <w:ind w:left="1134" w:right="567" w:hanging="680"/>
    </w:pPr>
    <w:rPr>
      <w:sz w:val="18"/>
      <w:szCs w:val="18"/>
    </w:rPr>
  </w:style>
  <w:style w:type="paragraph" w:customStyle="1" w:styleId="Smallletters">
    <w:name w:val="Small letters"/>
    <w:basedOn w:val="Normal"/>
    <w:rsid w:val="00CF5387"/>
    <w:pPr>
      <w:numPr>
        <w:numId w:val="6"/>
      </w:numPr>
      <w:tabs>
        <w:tab w:val="left" w:pos="454"/>
      </w:tabs>
    </w:pPr>
  </w:style>
  <w:style w:type="paragraph" w:customStyle="1" w:styleId="NumberedList">
    <w:name w:val="Numbered List"/>
    <w:basedOn w:val="Normal"/>
    <w:rsid w:val="00CF5387"/>
    <w:pPr>
      <w:numPr>
        <w:numId w:val="5"/>
      </w:numPr>
      <w:tabs>
        <w:tab w:val="left" w:pos="454"/>
      </w:tabs>
    </w:pPr>
  </w:style>
  <w:style w:type="table" w:styleId="TableGrid">
    <w:name w:val="Table Grid"/>
    <w:basedOn w:val="TableNormal"/>
    <w:rsid w:val="009104B2"/>
    <w:pPr>
      <w:spacing w:line="28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fficedetailstextbox">
    <w:name w:val="Office details textbox"/>
    <w:rsid w:val="007F7DE8"/>
    <w:pPr>
      <w:spacing w:after="60" w:line="240" w:lineRule="exact"/>
    </w:pPr>
    <w:rPr>
      <w:rFonts w:ascii="Arial" w:hAnsi="Arial"/>
      <w:b/>
      <w:noProof/>
      <w:szCs w:val="24"/>
      <w:lang w:eastAsia="en-US"/>
    </w:rPr>
  </w:style>
  <w:style w:type="numbering" w:customStyle="1" w:styleId="CaptionBullets">
    <w:name w:val="Caption Bullets"/>
    <w:basedOn w:val="NoList"/>
    <w:rsid w:val="00AB0956"/>
    <w:pPr>
      <w:numPr>
        <w:numId w:val="4"/>
      </w:numPr>
    </w:pPr>
  </w:style>
  <w:style w:type="character" w:styleId="Hyperlink">
    <w:name w:val="Hyperlink"/>
    <w:basedOn w:val="DefaultParagraphFont"/>
    <w:rsid w:val="00F41F40"/>
    <w:rPr>
      <w:color w:val="0000FF"/>
      <w:u w:val="single"/>
    </w:rPr>
  </w:style>
  <w:style w:type="paragraph" w:styleId="TOC3">
    <w:name w:val="toc 3"/>
    <w:basedOn w:val="Normal"/>
    <w:next w:val="Normal"/>
    <w:semiHidden/>
    <w:rsid w:val="00C926A0"/>
    <w:pPr>
      <w:tabs>
        <w:tab w:val="right" w:leader="dot" w:pos="7371"/>
      </w:tabs>
      <w:ind w:left="1305" w:right="567" w:hanging="851"/>
    </w:pPr>
    <w:rPr>
      <w:sz w:val="18"/>
    </w:rPr>
  </w:style>
  <w:style w:type="paragraph" w:styleId="TOC4">
    <w:name w:val="toc 4"/>
    <w:basedOn w:val="Normal"/>
    <w:next w:val="Normal"/>
    <w:semiHidden/>
    <w:rsid w:val="00C926A0"/>
    <w:pPr>
      <w:tabs>
        <w:tab w:val="right" w:leader="dot" w:pos="7371"/>
      </w:tabs>
      <w:ind w:left="1475" w:right="567" w:hanging="1021"/>
    </w:pPr>
    <w:rPr>
      <w:sz w:val="18"/>
    </w:rPr>
  </w:style>
  <w:style w:type="paragraph" w:styleId="TOC5">
    <w:name w:val="toc 5"/>
    <w:basedOn w:val="Normal"/>
    <w:next w:val="Normal"/>
    <w:semiHidden/>
    <w:rsid w:val="00C926A0"/>
    <w:pPr>
      <w:tabs>
        <w:tab w:val="right" w:leader="dot" w:pos="7371"/>
      </w:tabs>
      <w:ind w:left="1645" w:right="567" w:hanging="1191"/>
    </w:pPr>
    <w:rPr>
      <w:sz w:val="18"/>
    </w:rPr>
  </w:style>
  <w:style w:type="paragraph" w:styleId="TOC6">
    <w:name w:val="toc 6"/>
    <w:basedOn w:val="Normal"/>
    <w:next w:val="Normal"/>
    <w:semiHidden/>
    <w:rsid w:val="00887E93"/>
    <w:pPr>
      <w:tabs>
        <w:tab w:val="right" w:leader="dot" w:pos="7371"/>
      </w:tabs>
      <w:ind w:left="1815" w:right="567" w:hanging="1361"/>
    </w:pPr>
    <w:rPr>
      <w:sz w:val="18"/>
    </w:rPr>
  </w:style>
  <w:style w:type="table" w:customStyle="1" w:styleId="GATableStyle">
    <w:name w:val="GA Table Style"/>
    <w:basedOn w:val="TableContemporary"/>
    <w:rsid w:val="00564A4E"/>
    <w:pPr>
      <w:spacing w:after="100" w:afterAutospacing="1"/>
      <w:contextualSpacing/>
    </w:p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F0A69"/>
    <w:pPr>
      <w:spacing w:line="28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Numbering">
    <w:name w:val="TableNumbering"/>
    <w:basedOn w:val="Normal"/>
    <w:rsid w:val="0068644E"/>
    <w:pPr>
      <w:numPr>
        <w:numId w:val="2"/>
      </w:numPr>
    </w:pPr>
  </w:style>
  <w:style w:type="character" w:styleId="CommentReference">
    <w:name w:val="annotation reference"/>
    <w:basedOn w:val="DefaultParagraphFont"/>
    <w:semiHidden/>
    <w:rsid w:val="00F720C3"/>
    <w:rPr>
      <w:sz w:val="16"/>
      <w:szCs w:val="16"/>
    </w:rPr>
  </w:style>
  <w:style w:type="table" w:styleId="TableContemporary">
    <w:name w:val="Table Contemporary"/>
    <w:basedOn w:val="TableNormal"/>
    <w:rsid w:val="00CE1A23"/>
    <w:pPr>
      <w:spacing w:line="280" w:lineRule="atLeast"/>
    </w:pPr>
    <w:rPr>
      <w:rFonts w:ascii="Arial" w:hAnsi="Arial"/>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CommentText">
    <w:name w:val="annotation text"/>
    <w:basedOn w:val="Normal"/>
    <w:semiHidden/>
    <w:rsid w:val="00F720C3"/>
    <w:rPr>
      <w:szCs w:val="20"/>
    </w:rPr>
  </w:style>
  <w:style w:type="paragraph" w:styleId="CommentSubject">
    <w:name w:val="annotation subject"/>
    <w:basedOn w:val="CommentText"/>
    <w:next w:val="CommentText"/>
    <w:semiHidden/>
    <w:rsid w:val="00F720C3"/>
    <w:rPr>
      <w:b/>
      <w:bCs/>
    </w:rPr>
  </w:style>
  <w:style w:type="paragraph" w:styleId="BalloonText">
    <w:name w:val="Balloon Text"/>
    <w:basedOn w:val="Normal"/>
    <w:semiHidden/>
    <w:rsid w:val="00F720C3"/>
    <w:rPr>
      <w:rFonts w:ascii="Tahoma" w:hAnsi="Tahoma" w:cs="Tahoma"/>
      <w:sz w:val="16"/>
      <w:szCs w:val="16"/>
    </w:rPr>
  </w:style>
  <w:style w:type="paragraph" w:customStyle="1" w:styleId="RomanNumbered">
    <w:name w:val="Roman Numbered"/>
    <w:basedOn w:val="Smallletters"/>
    <w:rsid w:val="00CF5387"/>
    <w:pPr>
      <w:numPr>
        <w:numId w:val="7"/>
      </w:numPr>
    </w:pPr>
  </w:style>
  <w:style w:type="paragraph" w:customStyle="1" w:styleId="ProfileTitle">
    <w:name w:val="Profile Title"/>
    <w:basedOn w:val="Normal"/>
    <w:next w:val="Normal"/>
    <w:rsid w:val="00EF00E6"/>
    <w:pPr>
      <w:spacing w:after="0" w:line="240" w:lineRule="exact"/>
    </w:pPr>
    <w:rPr>
      <w:rFonts w:cs="Arial"/>
      <w:b/>
      <w:caps/>
      <w:color w:val="00755C"/>
      <w:sz w:val="24"/>
      <w:szCs w:val="22"/>
    </w:rPr>
  </w:style>
  <w:style w:type="paragraph" w:customStyle="1" w:styleId="CaptionFigures">
    <w:name w:val="Caption Figures"/>
    <w:basedOn w:val="Caption"/>
    <w:next w:val="Normal"/>
    <w:rsid w:val="00067F94"/>
    <w:pPr>
      <w:tabs>
        <w:tab w:val="left" w:pos="851"/>
      </w:tabs>
      <w:spacing w:line="240" w:lineRule="auto"/>
    </w:pPr>
    <w:rPr>
      <w:b w:val="0"/>
      <w:i/>
      <w:color w:val="00755C"/>
      <w:sz w:val="18"/>
      <w:szCs w:val="18"/>
    </w:rPr>
  </w:style>
  <w:style w:type="paragraph" w:styleId="Caption">
    <w:name w:val="caption"/>
    <w:basedOn w:val="Normal"/>
    <w:next w:val="Normal"/>
    <w:qFormat/>
    <w:rsid w:val="00B31D86"/>
    <w:rPr>
      <w:b/>
      <w:bCs/>
      <w:szCs w:val="20"/>
    </w:rPr>
  </w:style>
  <w:style w:type="paragraph" w:customStyle="1" w:styleId="CaptionTables">
    <w:name w:val="Caption Tables"/>
    <w:basedOn w:val="Caption"/>
    <w:next w:val="Normal"/>
    <w:rsid w:val="0065401B"/>
    <w:pPr>
      <w:tabs>
        <w:tab w:val="left" w:pos="851"/>
      </w:tabs>
      <w:spacing w:after="0" w:line="240" w:lineRule="auto"/>
    </w:pPr>
    <w:rPr>
      <w:szCs w:val="22"/>
    </w:rPr>
  </w:style>
  <w:style w:type="paragraph" w:customStyle="1" w:styleId="FrontEndH1">
    <w:name w:val="FrontEnd H1"/>
    <w:basedOn w:val="Normal"/>
    <w:next w:val="Normal"/>
    <w:rsid w:val="00067F94"/>
    <w:pPr>
      <w:keepNext/>
      <w:spacing w:after="80"/>
    </w:pPr>
    <w:rPr>
      <w:b/>
      <w:caps/>
      <w:color w:val="008091"/>
      <w:sz w:val="28"/>
      <w:szCs w:val="32"/>
    </w:rPr>
  </w:style>
  <w:style w:type="paragraph" w:customStyle="1" w:styleId="FrontEndH2">
    <w:name w:val="FrontEnd H2"/>
    <w:basedOn w:val="Normal"/>
    <w:rsid w:val="00067F94"/>
    <w:pPr>
      <w:keepNext/>
      <w:spacing w:after="80"/>
    </w:pPr>
    <w:rPr>
      <w:b/>
      <w:color w:val="008091"/>
      <w:sz w:val="28"/>
      <w:szCs w:val="32"/>
    </w:rPr>
  </w:style>
  <w:style w:type="paragraph" w:customStyle="1" w:styleId="FrontEndH3">
    <w:name w:val="FrontEnd H3"/>
    <w:basedOn w:val="Normal"/>
    <w:next w:val="Normal"/>
    <w:rsid w:val="00067F94"/>
    <w:pPr>
      <w:keepNext/>
      <w:spacing w:after="80"/>
    </w:pPr>
    <w:rPr>
      <w:b/>
      <w:color w:val="008091"/>
      <w:sz w:val="24"/>
    </w:rPr>
  </w:style>
  <w:style w:type="paragraph" w:customStyle="1" w:styleId="FrontEndH4">
    <w:name w:val="FrontEnd H4"/>
    <w:basedOn w:val="Normal"/>
    <w:next w:val="Normal"/>
    <w:rsid w:val="00067F94"/>
    <w:pPr>
      <w:keepNext/>
      <w:spacing w:after="80"/>
    </w:pPr>
    <w:rPr>
      <w:b/>
      <w:i/>
      <w:color w:val="008091"/>
      <w:sz w:val="24"/>
    </w:rPr>
  </w:style>
  <w:style w:type="paragraph" w:customStyle="1" w:styleId="FrontEndH5">
    <w:name w:val="FrontEnd H5"/>
    <w:basedOn w:val="Normal"/>
    <w:next w:val="Normal"/>
    <w:rsid w:val="00067F94"/>
    <w:pPr>
      <w:keepNext/>
      <w:spacing w:after="80"/>
    </w:pPr>
    <w:rPr>
      <w:b/>
      <w:color w:val="008091"/>
      <w:sz w:val="22"/>
    </w:rPr>
  </w:style>
  <w:style w:type="paragraph" w:customStyle="1" w:styleId="FrontEndH6">
    <w:name w:val="FrontEnd H6"/>
    <w:basedOn w:val="Normal"/>
    <w:next w:val="Normal"/>
    <w:rsid w:val="00067F94"/>
    <w:pPr>
      <w:keepNext/>
      <w:spacing w:after="80"/>
    </w:pPr>
    <w:rPr>
      <w:b/>
      <w:i/>
      <w:color w:val="008091"/>
      <w:sz w:val="22"/>
    </w:rPr>
  </w:style>
  <w:style w:type="paragraph" w:styleId="FootnoteText">
    <w:name w:val="footnote text"/>
    <w:basedOn w:val="Normal"/>
    <w:rsid w:val="00C21141"/>
    <w:pPr>
      <w:spacing w:after="80" w:line="240" w:lineRule="auto"/>
    </w:pPr>
    <w:rPr>
      <w:sz w:val="12"/>
      <w:szCs w:val="20"/>
    </w:rPr>
  </w:style>
  <w:style w:type="paragraph" w:customStyle="1" w:styleId="TableHeaderRow">
    <w:name w:val="Table Header Row"/>
    <w:basedOn w:val="Normal"/>
    <w:rsid w:val="002D3A65"/>
    <w:pPr>
      <w:spacing w:before="80" w:after="80" w:line="240" w:lineRule="auto"/>
    </w:pPr>
    <w:rPr>
      <w:b/>
    </w:rPr>
  </w:style>
  <w:style w:type="character" w:styleId="FootnoteReference">
    <w:name w:val="footnote reference"/>
    <w:basedOn w:val="DefaultParagraphFont"/>
    <w:uiPriority w:val="99"/>
    <w:semiHidden/>
    <w:unhideWhenUsed/>
    <w:rsid w:val="00A9237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C4846"/>
    <w:pPr>
      <w:spacing w:after="160" w:line="240" w:lineRule="atLeast"/>
    </w:pPr>
    <w:rPr>
      <w:rFonts w:ascii="Arial" w:hAnsi="Arial"/>
      <w:szCs w:val="24"/>
      <w:lang w:val="en-AU" w:eastAsia="en-US"/>
    </w:rPr>
  </w:style>
  <w:style w:type="paragraph" w:styleId="Heading1">
    <w:name w:val="heading 1"/>
    <w:basedOn w:val="Normal"/>
    <w:next w:val="Normal"/>
    <w:qFormat/>
    <w:rsid w:val="00892C57"/>
    <w:pPr>
      <w:keepNext/>
      <w:numPr>
        <w:numId w:val="32"/>
      </w:numPr>
      <w:spacing w:after="80"/>
      <w:outlineLvl w:val="0"/>
    </w:pPr>
    <w:rPr>
      <w:rFonts w:cs="Arial"/>
      <w:b/>
      <w:bCs/>
      <w:caps/>
      <w:color w:val="008091"/>
      <w:kern w:val="32"/>
      <w:sz w:val="28"/>
      <w:szCs w:val="32"/>
    </w:rPr>
  </w:style>
  <w:style w:type="paragraph" w:styleId="Heading2">
    <w:name w:val="heading 2"/>
    <w:basedOn w:val="Normal"/>
    <w:next w:val="Normal"/>
    <w:qFormat/>
    <w:rsid w:val="00892C57"/>
    <w:pPr>
      <w:keepNext/>
      <w:numPr>
        <w:ilvl w:val="1"/>
        <w:numId w:val="32"/>
      </w:numPr>
      <w:spacing w:after="80"/>
      <w:outlineLvl w:val="1"/>
    </w:pPr>
    <w:rPr>
      <w:rFonts w:cs="Arial"/>
      <w:b/>
      <w:bCs/>
      <w:iCs/>
      <w:color w:val="008091"/>
      <w:sz w:val="28"/>
      <w:szCs w:val="32"/>
    </w:rPr>
  </w:style>
  <w:style w:type="paragraph" w:styleId="Heading3">
    <w:name w:val="heading 3"/>
    <w:basedOn w:val="Normal"/>
    <w:next w:val="Normal"/>
    <w:qFormat/>
    <w:rsid w:val="00892C57"/>
    <w:pPr>
      <w:keepNext/>
      <w:numPr>
        <w:ilvl w:val="2"/>
        <w:numId w:val="32"/>
      </w:numPr>
      <w:spacing w:after="80"/>
      <w:outlineLvl w:val="2"/>
    </w:pPr>
    <w:rPr>
      <w:rFonts w:cs="Arial"/>
      <w:b/>
      <w:bCs/>
      <w:color w:val="008091"/>
      <w:sz w:val="24"/>
      <w:szCs w:val="28"/>
    </w:rPr>
  </w:style>
  <w:style w:type="paragraph" w:styleId="Heading4">
    <w:name w:val="heading 4"/>
    <w:basedOn w:val="Normal"/>
    <w:next w:val="Normal"/>
    <w:qFormat/>
    <w:rsid w:val="00892C57"/>
    <w:pPr>
      <w:keepNext/>
      <w:numPr>
        <w:ilvl w:val="3"/>
        <w:numId w:val="32"/>
      </w:numPr>
      <w:spacing w:after="80"/>
      <w:outlineLvl w:val="3"/>
    </w:pPr>
    <w:rPr>
      <w:b/>
      <w:bCs/>
      <w:i/>
      <w:color w:val="008091"/>
      <w:sz w:val="24"/>
      <w:szCs w:val="28"/>
    </w:rPr>
  </w:style>
  <w:style w:type="paragraph" w:styleId="Heading5">
    <w:name w:val="heading 5"/>
    <w:basedOn w:val="Normal"/>
    <w:next w:val="Normal"/>
    <w:qFormat/>
    <w:rsid w:val="00892C57"/>
    <w:pPr>
      <w:keepNext/>
      <w:numPr>
        <w:ilvl w:val="4"/>
        <w:numId w:val="32"/>
      </w:numPr>
      <w:spacing w:after="80"/>
      <w:outlineLvl w:val="4"/>
    </w:pPr>
    <w:rPr>
      <w:b/>
      <w:bCs/>
      <w:iCs/>
      <w:color w:val="008091"/>
      <w:sz w:val="22"/>
    </w:rPr>
  </w:style>
  <w:style w:type="paragraph" w:styleId="Heading6">
    <w:name w:val="heading 6"/>
    <w:basedOn w:val="Normal"/>
    <w:next w:val="Normal"/>
    <w:qFormat/>
    <w:rsid w:val="00892C57"/>
    <w:pPr>
      <w:keepNext/>
      <w:numPr>
        <w:ilvl w:val="5"/>
        <w:numId w:val="32"/>
      </w:numPr>
      <w:spacing w:after="80"/>
      <w:outlineLvl w:val="5"/>
    </w:pPr>
    <w:rPr>
      <w:b/>
      <w:bCs/>
      <w:i/>
      <w:color w:val="008091"/>
      <w:sz w:val="22"/>
    </w:rPr>
  </w:style>
  <w:style w:type="paragraph" w:styleId="Heading7">
    <w:name w:val="heading 7"/>
    <w:basedOn w:val="Normal"/>
    <w:next w:val="Normal"/>
    <w:qFormat/>
    <w:rsid w:val="00C926A0"/>
    <w:pPr>
      <w:spacing w:before="240" w:after="60"/>
      <w:outlineLvl w:val="6"/>
    </w:pPr>
    <w:rPr>
      <w:rFonts w:ascii="Times New Roman" w:hAnsi="Times New Roman"/>
      <w:sz w:val="24"/>
    </w:rPr>
  </w:style>
  <w:style w:type="paragraph" w:styleId="Heading8">
    <w:name w:val="heading 8"/>
    <w:basedOn w:val="Normal"/>
    <w:next w:val="Normal"/>
    <w:qFormat/>
    <w:rsid w:val="00C926A0"/>
    <w:pPr>
      <w:spacing w:before="240" w:after="60"/>
      <w:outlineLvl w:val="7"/>
    </w:pPr>
    <w:rPr>
      <w:rFonts w:ascii="Times New Roman" w:hAnsi="Times New Roman"/>
      <w:i/>
      <w:iCs/>
      <w:sz w:val="24"/>
    </w:rPr>
  </w:style>
  <w:style w:type="paragraph" w:styleId="Heading9">
    <w:name w:val="heading 9"/>
    <w:basedOn w:val="Normal"/>
    <w:next w:val="Normal"/>
    <w:qFormat/>
    <w:rsid w:val="00C926A0"/>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leName">
    <w:name w:val="File Name"/>
    <w:basedOn w:val="Normal"/>
    <w:rsid w:val="00067F94"/>
    <w:rPr>
      <w:sz w:val="12"/>
      <w:szCs w:val="12"/>
    </w:rPr>
  </w:style>
  <w:style w:type="paragraph" w:customStyle="1" w:styleId="BodyTextBold">
    <w:name w:val="Body Text Bold"/>
    <w:basedOn w:val="Normal"/>
    <w:next w:val="Normal"/>
    <w:rsid w:val="00067F94"/>
    <w:rPr>
      <w:b/>
    </w:rPr>
  </w:style>
  <w:style w:type="paragraph" w:styleId="Header">
    <w:name w:val="header"/>
    <w:basedOn w:val="Normal"/>
    <w:rsid w:val="00EF00E6"/>
    <w:pPr>
      <w:spacing w:after="0" w:line="240" w:lineRule="auto"/>
    </w:pPr>
    <w:rPr>
      <w:b/>
      <w:color w:val="00755C"/>
      <w:szCs w:val="22"/>
    </w:rPr>
  </w:style>
  <w:style w:type="paragraph" w:styleId="Footer">
    <w:name w:val="footer"/>
    <w:basedOn w:val="Normal"/>
    <w:rsid w:val="00747A8C"/>
    <w:pPr>
      <w:tabs>
        <w:tab w:val="center" w:pos="4252"/>
        <w:tab w:val="right" w:pos="8504"/>
      </w:tabs>
      <w:spacing w:before="120" w:line="240" w:lineRule="auto"/>
      <w:ind w:left="-2041"/>
      <w:jc w:val="center"/>
    </w:pPr>
    <w:rPr>
      <w:b/>
      <w:sz w:val="16"/>
      <w:szCs w:val="16"/>
    </w:rPr>
  </w:style>
  <w:style w:type="paragraph" w:customStyle="1" w:styleId="IndentedText">
    <w:name w:val="Indented Text"/>
    <w:basedOn w:val="Normal"/>
    <w:rsid w:val="007F7DE8"/>
    <w:pPr>
      <w:ind w:left="454"/>
    </w:pPr>
  </w:style>
  <w:style w:type="character" w:styleId="PageNumber">
    <w:name w:val="page number"/>
    <w:basedOn w:val="DefaultParagraphFont"/>
    <w:rsid w:val="009C092A"/>
  </w:style>
  <w:style w:type="paragraph" w:customStyle="1" w:styleId="CaptionText">
    <w:name w:val="Caption Text"/>
    <w:basedOn w:val="Normal"/>
    <w:rsid w:val="00AB0956"/>
    <w:pPr>
      <w:spacing w:line="240" w:lineRule="auto"/>
    </w:pPr>
    <w:rPr>
      <w:i/>
      <w:color w:val="00755C"/>
      <w:sz w:val="18"/>
      <w:szCs w:val="18"/>
    </w:rPr>
  </w:style>
  <w:style w:type="paragraph" w:customStyle="1" w:styleId="SmallTextBold">
    <w:name w:val="Small Text Bold"/>
    <w:basedOn w:val="Normal"/>
    <w:rsid w:val="00FB05E7"/>
    <w:rPr>
      <w:b/>
    </w:rPr>
  </w:style>
  <w:style w:type="paragraph" w:customStyle="1" w:styleId="Bullets">
    <w:name w:val="Bullets"/>
    <w:basedOn w:val="Normal"/>
    <w:rsid w:val="00067F94"/>
    <w:pPr>
      <w:numPr>
        <w:numId w:val="3"/>
      </w:numPr>
    </w:pPr>
  </w:style>
  <w:style w:type="paragraph" w:customStyle="1" w:styleId="SmallTextNormal">
    <w:name w:val="Small Text Normal"/>
    <w:basedOn w:val="Normal"/>
    <w:rsid w:val="00FB05E7"/>
  </w:style>
  <w:style w:type="paragraph" w:styleId="TOC1">
    <w:name w:val="toc 1"/>
    <w:basedOn w:val="Normal"/>
    <w:next w:val="Normal"/>
    <w:semiHidden/>
    <w:rsid w:val="0004609F"/>
    <w:pPr>
      <w:tabs>
        <w:tab w:val="right" w:leader="dot" w:pos="7371"/>
      </w:tabs>
      <w:spacing w:before="120" w:line="260" w:lineRule="atLeast"/>
      <w:ind w:left="454" w:right="567" w:hanging="454"/>
    </w:pPr>
    <w:rPr>
      <w:b/>
      <w:caps/>
      <w:sz w:val="18"/>
      <w:szCs w:val="18"/>
    </w:rPr>
  </w:style>
  <w:style w:type="paragraph" w:styleId="TOC2">
    <w:name w:val="toc 2"/>
    <w:basedOn w:val="Normal"/>
    <w:next w:val="Normal"/>
    <w:semiHidden/>
    <w:rsid w:val="00C926A0"/>
    <w:pPr>
      <w:tabs>
        <w:tab w:val="right" w:leader="dot" w:pos="7371"/>
      </w:tabs>
      <w:ind w:left="1134" w:right="567" w:hanging="680"/>
    </w:pPr>
    <w:rPr>
      <w:sz w:val="18"/>
      <w:szCs w:val="18"/>
    </w:rPr>
  </w:style>
  <w:style w:type="paragraph" w:customStyle="1" w:styleId="Smallletters">
    <w:name w:val="Small letters"/>
    <w:basedOn w:val="Normal"/>
    <w:rsid w:val="00CF5387"/>
    <w:pPr>
      <w:numPr>
        <w:numId w:val="6"/>
      </w:numPr>
      <w:tabs>
        <w:tab w:val="left" w:pos="454"/>
      </w:tabs>
    </w:pPr>
  </w:style>
  <w:style w:type="paragraph" w:customStyle="1" w:styleId="NumberedList">
    <w:name w:val="Numbered List"/>
    <w:basedOn w:val="Normal"/>
    <w:rsid w:val="00CF5387"/>
    <w:pPr>
      <w:numPr>
        <w:numId w:val="5"/>
      </w:numPr>
      <w:tabs>
        <w:tab w:val="left" w:pos="454"/>
      </w:tabs>
    </w:pPr>
  </w:style>
  <w:style w:type="table" w:styleId="TableGrid">
    <w:name w:val="Table Grid"/>
    <w:basedOn w:val="TableNormal"/>
    <w:rsid w:val="009104B2"/>
    <w:pPr>
      <w:spacing w:line="28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fficedetailstextbox">
    <w:name w:val="Office details textbox"/>
    <w:rsid w:val="007F7DE8"/>
    <w:pPr>
      <w:spacing w:after="60" w:line="240" w:lineRule="exact"/>
    </w:pPr>
    <w:rPr>
      <w:rFonts w:ascii="Arial" w:hAnsi="Arial"/>
      <w:b/>
      <w:noProof/>
      <w:szCs w:val="24"/>
      <w:lang w:eastAsia="en-US"/>
    </w:rPr>
  </w:style>
  <w:style w:type="numbering" w:customStyle="1" w:styleId="CaptionBullets">
    <w:name w:val="Caption Bullets"/>
    <w:basedOn w:val="NoList"/>
    <w:rsid w:val="00AB0956"/>
    <w:pPr>
      <w:numPr>
        <w:numId w:val="4"/>
      </w:numPr>
    </w:pPr>
  </w:style>
  <w:style w:type="character" w:styleId="Hyperlink">
    <w:name w:val="Hyperlink"/>
    <w:basedOn w:val="DefaultParagraphFont"/>
    <w:rsid w:val="00F41F40"/>
    <w:rPr>
      <w:color w:val="0000FF"/>
      <w:u w:val="single"/>
    </w:rPr>
  </w:style>
  <w:style w:type="paragraph" w:styleId="TOC3">
    <w:name w:val="toc 3"/>
    <w:basedOn w:val="Normal"/>
    <w:next w:val="Normal"/>
    <w:semiHidden/>
    <w:rsid w:val="00C926A0"/>
    <w:pPr>
      <w:tabs>
        <w:tab w:val="right" w:leader="dot" w:pos="7371"/>
      </w:tabs>
      <w:ind w:left="1305" w:right="567" w:hanging="851"/>
    </w:pPr>
    <w:rPr>
      <w:sz w:val="18"/>
    </w:rPr>
  </w:style>
  <w:style w:type="paragraph" w:styleId="TOC4">
    <w:name w:val="toc 4"/>
    <w:basedOn w:val="Normal"/>
    <w:next w:val="Normal"/>
    <w:semiHidden/>
    <w:rsid w:val="00C926A0"/>
    <w:pPr>
      <w:tabs>
        <w:tab w:val="right" w:leader="dot" w:pos="7371"/>
      </w:tabs>
      <w:ind w:left="1475" w:right="567" w:hanging="1021"/>
    </w:pPr>
    <w:rPr>
      <w:sz w:val="18"/>
    </w:rPr>
  </w:style>
  <w:style w:type="paragraph" w:styleId="TOC5">
    <w:name w:val="toc 5"/>
    <w:basedOn w:val="Normal"/>
    <w:next w:val="Normal"/>
    <w:semiHidden/>
    <w:rsid w:val="00C926A0"/>
    <w:pPr>
      <w:tabs>
        <w:tab w:val="right" w:leader="dot" w:pos="7371"/>
      </w:tabs>
      <w:ind w:left="1645" w:right="567" w:hanging="1191"/>
    </w:pPr>
    <w:rPr>
      <w:sz w:val="18"/>
    </w:rPr>
  </w:style>
  <w:style w:type="paragraph" w:styleId="TOC6">
    <w:name w:val="toc 6"/>
    <w:basedOn w:val="Normal"/>
    <w:next w:val="Normal"/>
    <w:semiHidden/>
    <w:rsid w:val="00887E93"/>
    <w:pPr>
      <w:tabs>
        <w:tab w:val="right" w:leader="dot" w:pos="7371"/>
      </w:tabs>
      <w:ind w:left="1815" w:right="567" w:hanging="1361"/>
    </w:pPr>
    <w:rPr>
      <w:sz w:val="18"/>
    </w:rPr>
  </w:style>
  <w:style w:type="table" w:customStyle="1" w:styleId="GATableStyle">
    <w:name w:val="GA Table Style"/>
    <w:basedOn w:val="TableContemporary"/>
    <w:rsid w:val="00564A4E"/>
    <w:pPr>
      <w:spacing w:after="100" w:afterAutospacing="1"/>
      <w:contextualSpacing/>
    </w:p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F0A69"/>
    <w:pPr>
      <w:spacing w:line="28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Numbering">
    <w:name w:val="TableNumbering"/>
    <w:basedOn w:val="Normal"/>
    <w:rsid w:val="0068644E"/>
    <w:pPr>
      <w:numPr>
        <w:numId w:val="2"/>
      </w:numPr>
    </w:pPr>
  </w:style>
  <w:style w:type="character" w:styleId="CommentReference">
    <w:name w:val="annotation reference"/>
    <w:basedOn w:val="DefaultParagraphFont"/>
    <w:semiHidden/>
    <w:rsid w:val="00F720C3"/>
    <w:rPr>
      <w:sz w:val="16"/>
      <w:szCs w:val="16"/>
    </w:rPr>
  </w:style>
  <w:style w:type="table" w:styleId="TableContemporary">
    <w:name w:val="Table Contemporary"/>
    <w:basedOn w:val="TableNormal"/>
    <w:rsid w:val="00CE1A23"/>
    <w:pPr>
      <w:spacing w:line="280" w:lineRule="atLeast"/>
    </w:pPr>
    <w:rPr>
      <w:rFonts w:ascii="Arial" w:hAnsi="Arial"/>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CommentText">
    <w:name w:val="annotation text"/>
    <w:basedOn w:val="Normal"/>
    <w:semiHidden/>
    <w:rsid w:val="00F720C3"/>
    <w:rPr>
      <w:szCs w:val="20"/>
    </w:rPr>
  </w:style>
  <w:style w:type="paragraph" w:styleId="CommentSubject">
    <w:name w:val="annotation subject"/>
    <w:basedOn w:val="CommentText"/>
    <w:next w:val="CommentText"/>
    <w:semiHidden/>
    <w:rsid w:val="00F720C3"/>
    <w:rPr>
      <w:b/>
      <w:bCs/>
    </w:rPr>
  </w:style>
  <w:style w:type="paragraph" w:styleId="BalloonText">
    <w:name w:val="Balloon Text"/>
    <w:basedOn w:val="Normal"/>
    <w:semiHidden/>
    <w:rsid w:val="00F720C3"/>
    <w:rPr>
      <w:rFonts w:ascii="Tahoma" w:hAnsi="Tahoma" w:cs="Tahoma"/>
      <w:sz w:val="16"/>
      <w:szCs w:val="16"/>
    </w:rPr>
  </w:style>
  <w:style w:type="paragraph" w:customStyle="1" w:styleId="RomanNumbered">
    <w:name w:val="Roman Numbered"/>
    <w:basedOn w:val="Smallletters"/>
    <w:rsid w:val="00CF5387"/>
    <w:pPr>
      <w:numPr>
        <w:numId w:val="7"/>
      </w:numPr>
    </w:pPr>
  </w:style>
  <w:style w:type="paragraph" w:customStyle="1" w:styleId="ProfileTitle">
    <w:name w:val="Profile Title"/>
    <w:basedOn w:val="Normal"/>
    <w:next w:val="Normal"/>
    <w:rsid w:val="00EF00E6"/>
    <w:pPr>
      <w:spacing w:after="0" w:line="240" w:lineRule="exact"/>
    </w:pPr>
    <w:rPr>
      <w:rFonts w:cs="Arial"/>
      <w:b/>
      <w:caps/>
      <w:color w:val="00755C"/>
      <w:sz w:val="24"/>
      <w:szCs w:val="22"/>
    </w:rPr>
  </w:style>
  <w:style w:type="paragraph" w:customStyle="1" w:styleId="CaptionFigures">
    <w:name w:val="Caption Figures"/>
    <w:basedOn w:val="Caption"/>
    <w:next w:val="Normal"/>
    <w:rsid w:val="00067F94"/>
    <w:pPr>
      <w:tabs>
        <w:tab w:val="left" w:pos="851"/>
      </w:tabs>
      <w:spacing w:line="240" w:lineRule="auto"/>
    </w:pPr>
    <w:rPr>
      <w:b w:val="0"/>
      <w:i/>
      <w:color w:val="00755C"/>
      <w:sz w:val="18"/>
      <w:szCs w:val="18"/>
    </w:rPr>
  </w:style>
  <w:style w:type="paragraph" w:styleId="Caption">
    <w:name w:val="caption"/>
    <w:basedOn w:val="Normal"/>
    <w:next w:val="Normal"/>
    <w:qFormat/>
    <w:rsid w:val="00B31D86"/>
    <w:rPr>
      <w:b/>
      <w:bCs/>
      <w:szCs w:val="20"/>
    </w:rPr>
  </w:style>
  <w:style w:type="paragraph" w:customStyle="1" w:styleId="CaptionTables">
    <w:name w:val="Caption Tables"/>
    <w:basedOn w:val="Caption"/>
    <w:next w:val="Normal"/>
    <w:rsid w:val="0065401B"/>
    <w:pPr>
      <w:tabs>
        <w:tab w:val="left" w:pos="851"/>
      </w:tabs>
      <w:spacing w:after="0" w:line="240" w:lineRule="auto"/>
    </w:pPr>
    <w:rPr>
      <w:szCs w:val="22"/>
    </w:rPr>
  </w:style>
  <w:style w:type="paragraph" w:customStyle="1" w:styleId="FrontEndH1">
    <w:name w:val="FrontEnd H1"/>
    <w:basedOn w:val="Normal"/>
    <w:next w:val="Normal"/>
    <w:rsid w:val="00067F94"/>
    <w:pPr>
      <w:keepNext/>
      <w:spacing w:after="80"/>
    </w:pPr>
    <w:rPr>
      <w:b/>
      <w:caps/>
      <w:color w:val="008091"/>
      <w:sz w:val="28"/>
      <w:szCs w:val="32"/>
    </w:rPr>
  </w:style>
  <w:style w:type="paragraph" w:customStyle="1" w:styleId="FrontEndH2">
    <w:name w:val="FrontEnd H2"/>
    <w:basedOn w:val="Normal"/>
    <w:rsid w:val="00067F94"/>
    <w:pPr>
      <w:keepNext/>
      <w:spacing w:after="80"/>
    </w:pPr>
    <w:rPr>
      <w:b/>
      <w:color w:val="008091"/>
      <w:sz w:val="28"/>
      <w:szCs w:val="32"/>
    </w:rPr>
  </w:style>
  <w:style w:type="paragraph" w:customStyle="1" w:styleId="FrontEndH3">
    <w:name w:val="FrontEnd H3"/>
    <w:basedOn w:val="Normal"/>
    <w:next w:val="Normal"/>
    <w:rsid w:val="00067F94"/>
    <w:pPr>
      <w:keepNext/>
      <w:spacing w:after="80"/>
    </w:pPr>
    <w:rPr>
      <w:b/>
      <w:color w:val="008091"/>
      <w:sz w:val="24"/>
    </w:rPr>
  </w:style>
  <w:style w:type="paragraph" w:customStyle="1" w:styleId="FrontEndH4">
    <w:name w:val="FrontEnd H4"/>
    <w:basedOn w:val="Normal"/>
    <w:next w:val="Normal"/>
    <w:rsid w:val="00067F94"/>
    <w:pPr>
      <w:keepNext/>
      <w:spacing w:after="80"/>
    </w:pPr>
    <w:rPr>
      <w:b/>
      <w:i/>
      <w:color w:val="008091"/>
      <w:sz w:val="24"/>
    </w:rPr>
  </w:style>
  <w:style w:type="paragraph" w:customStyle="1" w:styleId="FrontEndH5">
    <w:name w:val="FrontEnd H5"/>
    <w:basedOn w:val="Normal"/>
    <w:next w:val="Normal"/>
    <w:rsid w:val="00067F94"/>
    <w:pPr>
      <w:keepNext/>
      <w:spacing w:after="80"/>
    </w:pPr>
    <w:rPr>
      <w:b/>
      <w:color w:val="008091"/>
      <w:sz w:val="22"/>
    </w:rPr>
  </w:style>
  <w:style w:type="paragraph" w:customStyle="1" w:styleId="FrontEndH6">
    <w:name w:val="FrontEnd H6"/>
    <w:basedOn w:val="Normal"/>
    <w:next w:val="Normal"/>
    <w:rsid w:val="00067F94"/>
    <w:pPr>
      <w:keepNext/>
      <w:spacing w:after="80"/>
    </w:pPr>
    <w:rPr>
      <w:b/>
      <w:i/>
      <w:color w:val="008091"/>
      <w:sz w:val="22"/>
    </w:rPr>
  </w:style>
  <w:style w:type="paragraph" w:styleId="FootnoteText">
    <w:name w:val="footnote text"/>
    <w:basedOn w:val="Normal"/>
    <w:rsid w:val="00C21141"/>
    <w:pPr>
      <w:spacing w:after="80" w:line="240" w:lineRule="auto"/>
    </w:pPr>
    <w:rPr>
      <w:sz w:val="12"/>
      <w:szCs w:val="20"/>
    </w:rPr>
  </w:style>
  <w:style w:type="paragraph" w:customStyle="1" w:styleId="TableHeaderRow">
    <w:name w:val="Table Header Row"/>
    <w:basedOn w:val="Normal"/>
    <w:rsid w:val="002D3A65"/>
    <w:pPr>
      <w:spacing w:before="80" w:after="80" w:line="240" w:lineRule="auto"/>
    </w:pPr>
    <w:rPr>
      <w:b/>
    </w:rPr>
  </w:style>
  <w:style w:type="character" w:styleId="FootnoteReference">
    <w:name w:val="footnote reference"/>
    <w:basedOn w:val="DefaultParagraphFont"/>
    <w:uiPriority w:val="99"/>
    <w:semiHidden/>
    <w:unhideWhenUsed/>
    <w:rsid w:val="00A923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Golder%20Global%202010\2010\W07%20Appendix%20AU%20A4.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6C576865689B44B5350B8FFF28BD6C" ma:contentTypeVersion="7" ma:contentTypeDescription="Create a new document." ma:contentTypeScope="" ma:versionID="c946aa21a7e6d19d13aced01dd280775">
  <xsd:schema xmlns:xsd="http://www.w3.org/2001/XMLSchema" xmlns:xs="http://www.w3.org/2001/XMLSchema" xmlns:p="http://schemas.microsoft.com/office/2006/metadata/properties" xmlns:ns1="601a35c9-d6ba-4034-8363-62e5ee06fa97" xmlns:ns3="http://schemas.microsoft.com/sharepoint/v4" targetNamespace="http://schemas.microsoft.com/office/2006/metadata/properties" ma:root="true" ma:fieldsID="b060436a3144c6b5df6a128cbcf0a1c2" ns1:_="" ns3:_="">
    <xsd:import namespace="601a35c9-d6ba-4034-8363-62e5ee06fa97"/>
    <xsd:import namespace="http://schemas.microsoft.com/sharepoint/v4"/>
    <xsd:element name="properties">
      <xsd:complexType>
        <xsd:sequence>
          <xsd:element name="documentManagement">
            <xsd:complexType>
              <xsd:all>
                <xsd:element ref="ns1:Link" minOccurs="0"/>
                <xsd:element ref="ns1:Content_x0020_Description" minOccurs="0"/>
                <xsd:element ref="ns1:Cont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a35c9-d6ba-4034-8363-62e5ee06fa97" elementFormDefault="qualified">
    <xsd:import namespace="http://schemas.microsoft.com/office/2006/documentManagement/types"/>
    <xsd:import namespace="http://schemas.microsoft.com/office/infopath/2007/PartnerControls"/>
    <xsd:element name="Link" ma:index="0" nillable="true" ma:displayName="Link" ma:description="Link to an existing document"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Content_x0020_Description" ma:index="12" nillable="true" ma:displayName="Content Description" ma:internalName="Content_x0020_Description">
      <xsd:simpleType>
        <xsd:restriction base="dms:Text">
          <xsd:maxLength value="255"/>
        </xsd:restriction>
      </xsd:simpleType>
    </xsd:element>
    <xsd:element name="Content" ma:index="13" nillable="true" ma:displayName="Content" ma:internalName="Cont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ent xmlns="601a35c9-d6ba-4034-8363-62e5ee06fa97" xsi:nil="true"/>
    <Link xmlns="601a35c9-d6ba-4034-8363-62e5ee06fa97">
      <Url xsi:nil="true"/>
      <Description xsi:nil="true"/>
    </Link>
    <Content_x0020_Description xmlns="601a35c9-d6ba-4034-8363-62e5ee06fa97"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B4720-FCC1-4C4E-96D9-0A4CBEE04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a35c9-d6ba-4034-8363-62e5ee06fa97"/>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B8E45E-22DD-4725-AEF5-5F1242E5B2CD}">
  <ds:schemaRefs>
    <ds:schemaRef ds:uri="http://schemas.microsoft.com/sharepoint/v3/contenttype/forms"/>
  </ds:schemaRefs>
</ds:datastoreItem>
</file>

<file path=customXml/itemProps3.xml><?xml version="1.0" encoding="utf-8"?>
<ds:datastoreItem xmlns:ds="http://schemas.openxmlformats.org/officeDocument/2006/customXml" ds:itemID="{D8D376C0-660D-4DDF-816C-C59481E9654B}">
  <ds:schemaRefs>
    <ds:schemaRef ds:uri="http://purl.org/dc/elements/1.1/"/>
    <ds:schemaRef ds:uri="http://schemas.microsoft.com/office/2006/documentManagement/types"/>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purl.org/dc/dcmitype/"/>
    <ds:schemaRef ds:uri="http://schemas.microsoft.com/sharepoint/v4"/>
    <ds:schemaRef ds:uri="601a35c9-d6ba-4034-8363-62e5ee06fa97"/>
    <ds:schemaRef ds:uri="http://www.w3.org/XML/1998/namespace"/>
  </ds:schemaRefs>
</ds:datastoreItem>
</file>

<file path=customXml/itemProps4.xml><?xml version="1.0" encoding="utf-8"?>
<ds:datastoreItem xmlns:ds="http://schemas.openxmlformats.org/officeDocument/2006/customXml" ds:itemID="{0184E0FB-01C2-42C1-BB53-3EB090A22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W07 Appendix AU A4.dotm</Template>
  <TotalTime>15</TotalTime>
  <Pages>2</Pages>
  <Words>371</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Golder Associates Pty Ltd</Company>
  <LinksUpToDate>false</LinksUpToDate>
  <CharactersWithSpaces>2433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rpowlett</dc:creator>
  <cp:lastModifiedBy>R.Lam</cp:lastModifiedBy>
  <cp:revision>4</cp:revision>
  <cp:lastPrinted>2013-12-16T04:56:00Z</cp:lastPrinted>
  <dcterms:created xsi:type="dcterms:W3CDTF">2013-12-15T09:37:00Z</dcterms:created>
  <dcterms:modified xsi:type="dcterms:W3CDTF">2013-12-16T04:56:00Z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ndix Letter">
    <vt:lpwstr/>
  </property>
  <property fmtid="{D5CDD505-2E9C-101B-9397-08002B2CF9AE}" pid="3" name="Create Date">
    <vt:lpwstr/>
  </property>
  <property fmtid="{D5CDD505-2E9C-101B-9397-08002B2CF9AE}" pid="4" name="Header Title">
    <vt:lpwstr/>
  </property>
  <property fmtid="{D5CDD505-2E9C-101B-9397-08002B2CF9AE}" pid="5" name="Doc Type">
    <vt:lpwstr>Project</vt:lpwstr>
  </property>
  <property fmtid="{D5CDD505-2E9C-101B-9397-08002B2CF9AE}" pid="6" name="Doc Number">
    <vt:lpwstr>127613050</vt:lpwstr>
  </property>
  <property fmtid="{D5CDD505-2E9C-101B-9397-08002B2CF9AE}" pid="7" name="ToggleDraft">
    <vt:bool>false</vt:bool>
  </property>
  <property fmtid="{D5CDD505-2E9C-101B-9397-08002B2CF9AE}" pid="8" name="ContentTypeId">
    <vt:lpwstr>0x010100B76C576865689B44B5350B8FFF28BD6C</vt:lpwstr>
  </property>
</Properties>
</file>